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E73" w:rsidRPr="00DC59CA" w:rsidRDefault="00021E73" w:rsidP="00021E73">
      <w:pPr>
        <w:jc w:val="both"/>
        <w:outlineLvl w:val="0"/>
        <w:rPr>
          <w:rFonts w:asciiTheme="minorHAnsi" w:hAnsiTheme="minorHAnsi" w:cstheme="minorHAnsi"/>
          <w:b/>
          <w:lang w:val="hr-HR"/>
        </w:rPr>
      </w:pPr>
      <w:r w:rsidRPr="00DC59CA">
        <w:rPr>
          <w:rFonts w:asciiTheme="minorHAnsi" w:hAnsiTheme="minorHAnsi" w:cstheme="minorHAnsi"/>
          <w:b/>
          <w:lang w:val="hr-HR"/>
        </w:rPr>
        <w:t>DOM ZDRAVLJA OZALJ</w:t>
      </w:r>
    </w:p>
    <w:p w:rsidR="00021E73" w:rsidRPr="00DC59CA" w:rsidRDefault="00021E73" w:rsidP="00021E73">
      <w:pPr>
        <w:jc w:val="both"/>
        <w:outlineLvl w:val="0"/>
        <w:rPr>
          <w:rFonts w:asciiTheme="minorHAnsi" w:hAnsiTheme="minorHAnsi" w:cstheme="minorHAnsi"/>
          <w:b/>
          <w:lang w:val="hr-HR"/>
        </w:rPr>
      </w:pPr>
      <w:r w:rsidRPr="00DC59CA">
        <w:rPr>
          <w:rFonts w:asciiTheme="minorHAnsi" w:hAnsiTheme="minorHAnsi" w:cstheme="minorHAnsi"/>
          <w:b/>
          <w:lang w:val="hr-HR"/>
        </w:rPr>
        <w:t>OZALJ, Kolodvorska 2</w:t>
      </w:r>
    </w:p>
    <w:p w:rsidR="00021E73" w:rsidRPr="00DC59CA" w:rsidRDefault="00021E73" w:rsidP="00021E73">
      <w:pPr>
        <w:jc w:val="both"/>
        <w:outlineLvl w:val="0"/>
        <w:rPr>
          <w:rFonts w:asciiTheme="minorHAnsi" w:hAnsiTheme="minorHAnsi" w:cstheme="minorHAnsi"/>
          <w:b/>
          <w:lang w:val="hr-HR"/>
        </w:rPr>
      </w:pPr>
      <w:r w:rsidRPr="00DC59CA">
        <w:rPr>
          <w:rFonts w:asciiTheme="minorHAnsi" w:hAnsiTheme="minorHAnsi" w:cstheme="minorHAnsi"/>
          <w:b/>
          <w:lang w:val="hr-HR"/>
        </w:rPr>
        <w:t>UPRAVNO VIJEĆE</w:t>
      </w:r>
    </w:p>
    <w:p w:rsidR="00021E73" w:rsidRPr="00DC59CA" w:rsidRDefault="00021E73" w:rsidP="00021E73">
      <w:pPr>
        <w:jc w:val="both"/>
        <w:outlineLvl w:val="0"/>
        <w:rPr>
          <w:rFonts w:asciiTheme="minorHAnsi" w:hAnsiTheme="minorHAnsi" w:cstheme="minorHAnsi"/>
          <w:b/>
          <w:lang w:val="hr-HR"/>
        </w:rPr>
      </w:pPr>
      <w:r w:rsidRPr="00DC59CA">
        <w:rPr>
          <w:rFonts w:asciiTheme="minorHAnsi" w:hAnsiTheme="minorHAnsi" w:cstheme="minorHAnsi"/>
          <w:b/>
          <w:lang w:val="hr-HR"/>
        </w:rPr>
        <w:t>Ur.broj:  01- 16/2 -2020.</w:t>
      </w:r>
    </w:p>
    <w:p w:rsidR="00021E73" w:rsidRDefault="00021E73" w:rsidP="00021E73">
      <w:pPr>
        <w:jc w:val="both"/>
        <w:outlineLvl w:val="0"/>
        <w:rPr>
          <w:rFonts w:asciiTheme="minorHAnsi" w:hAnsiTheme="minorHAnsi" w:cstheme="minorHAnsi"/>
          <w:b/>
          <w:lang w:val="hr-HR"/>
        </w:rPr>
      </w:pPr>
      <w:r w:rsidRPr="00DC59CA">
        <w:rPr>
          <w:rFonts w:asciiTheme="minorHAnsi" w:hAnsiTheme="minorHAnsi" w:cstheme="minorHAnsi"/>
          <w:b/>
          <w:lang w:val="hr-HR"/>
        </w:rPr>
        <w:t>Ozalj,   30.01.2020.</w:t>
      </w:r>
    </w:p>
    <w:p w:rsidR="00021E73" w:rsidRDefault="00021E73" w:rsidP="00021E73">
      <w:pPr>
        <w:jc w:val="both"/>
        <w:outlineLvl w:val="0"/>
        <w:rPr>
          <w:rFonts w:asciiTheme="minorHAnsi" w:hAnsiTheme="minorHAnsi" w:cstheme="minorHAnsi"/>
          <w:b/>
          <w:lang w:val="hr-HR"/>
        </w:rPr>
      </w:pPr>
    </w:p>
    <w:p w:rsidR="00021E73" w:rsidRPr="00DC59CA" w:rsidRDefault="00021E73" w:rsidP="00021E73">
      <w:pPr>
        <w:jc w:val="both"/>
        <w:outlineLvl w:val="0"/>
        <w:rPr>
          <w:rFonts w:asciiTheme="minorHAnsi" w:hAnsiTheme="minorHAnsi" w:cstheme="minorHAnsi"/>
          <w:b/>
          <w:lang w:val="hr-HR"/>
        </w:rPr>
      </w:pPr>
    </w:p>
    <w:p w:rsidR="00021E73" w:rsidRPr="00DC59CA" w:rsidRDefault="00021E73" w:rsidP="00021E73">
      <w:pPr>
        <w:jc w:val="center"/>
        <w:outlineLvl w:val="0"/>
        <w:rPr>
          <w:rFonts w:asciiTheme="minorHAnsi" w:hAnsiTheme="minorHAnsi" w:cstheme="minorHAnsi"/>
          <w:b/>
          <w:lang w:val="hr-HR"/>
        </w:rPr>
      </w:pPr>
      <w:r w:rsidRPr="00DC59CA">
        <w:rPr>
          <w:rFonts w:asciiTheme="minorHAnsi" w:hAnsiTheme="minorHAnsi" w:cstheme="minorHAnsi"/>
          <w:b/>
          <w:lang w:val="hr-HR"/>
        </w:rPr>
        <w:t>Z  A  P  I  S  N  I  K</w:t>
      </w:r>
    </w:p>
    <w:p w:rsidR="00021E73" w:rsidRPr="00DC59CA" w:rsidRDefault="00021E73" w:rsidP="00021E73">
      <w:pPr>
        <w:jc w:val="center"/>
        <w:rPr>
          <w:rFonts w:asciiTheme="minorHAnsi" w:hAnsiTheme="minorHAnsi" w:cstheme="minorHAnsi"/>
          <w:b/>
          <w:lang w:val="hr-HR"/>
        </w:rPr>
      </w:pPr>
      <w:r w:rsidRPr="00DC59CA">
        <w:rPr>
          <w:rFonts w:asciiTheme="minorHAnsi" w:hAnsiTheme="minorHAnsi" w:cstheme="minorHAnsi"/>
          <w:b/>
          <w:lang w:val="hr-HR"/>
        </w:rPr>
        <w:t>sa 28. sjednice Upravnog vijeća  Doma zdravlja Ozalj</w:t>
      </w:r>
    </w:p>
    <w:p w:rsidR="00021E73" w:rsidRPr="00DC59CA" w:rsidRDefault="00021E73" w:rsidP="00021E73">
      <w:pPr>
        <w:jc w:val="center"/>
        <w:rPr>
          <w:rFonts w:asciiTheme="minorHAnsi" w:hAnsiTheme="minorHAnsi" w:cstheme="minorHAnsi"/>
          <w:b/>
          <w:lang w:val="hr-HR"/>
        </w:rPr>
      </w:pPr>
      <w:r w:rsidRPr="00DC59CA">
        <w:rPr>
          <w:rFonts w:asciiTheme="minorHAnsi" w:hAnsiTheme="minorHAnsi" w:cstheme="minorHAnsi"/>
          <w:b/>
          <w:lang w:val="hr-HR"/>
        </w:rPr>
        <w:t>održane  30.01.2020.</w:t>
      </w:r>
    </w:p>
    <w:p w:rsidR="00021E73" w:rsidRPr="00DC59CA" w:rsidRDefault="00021E73" w:rsidP="00021E73">
      <w:pPr>
        <w:jc w:val="both"/>
        <w:rPr>
          <w:rFonts w:asciiTheme="minorHAnsi" w:hAnsiTheme="minorHAnsi" w:cstheme="minorHAnsi"/>
          <w:b/>
          <w:lang w:val="hr-HR"/>
        </w:rPr>
      </w:pPr>
      <w:r w:rsidRPr="00DC59CA">
        <w:rPr>
          <w:rFonts w:asciiTheme="minorHAnsi" w:hAnsiTheme="minorHAnsi" w:cstheme="minorHAnsi"/>
          <w:b/>
          <w:lang w:val="hr-HR"/>
        </w:rPr>
        <w:t xml:space="preserve"> </w:t>
      </w:r>
    </w:p>
    <w:p w:rsidR="00021E73" w:rsidRPr="00DC59CA" w:rsidRDefault="00021E73" w:rsidP="00021E73">
      <w:pPr>
        <w:jc w:val="both"/>
        <w:rPr>
          <w:rFonts w:asciiTheme="minorHAnsi" w:hAnsiTheme="minorHAnsi" w:cstheme="minorHAnsi"/>
          <w:lang w:val="hr-HR"/>
        </w:rPr>
      </w:pPr>
      <w:r w:rsidRPr="00DC59CA">
        <w:rPr>
          <w:rFonts w:asciiTheme="minorHAnsi" w:hAnsiTheme="minorHAnsi" w:cstheme="minorHAnsi"/>
          <w:lang w:val="hr-HR"/>
        </w:rPr>
        <w:t>Sjednica je održana u prostorijama Ravnateljstva Doma zdravlja Ozalj s početkom u 18,00  sati.</w:t>
      </w:r>
    </w:p>
    <w:p w:rsidR="00021E73" w:rsidRPr="00DC59CA" w:rsidRDefault="00021E73" w:rsidP="00021E73">
      <w:pPr>
        <w:jc w:val="both"/>
        <w:rPr>
          <w:rFonts w:asciiTheme="minorHAnsi" w:hAnsiTheme="minorHAnsi" w:cstheme="minorHAnsi"/>
          <w:lang w:val="hr-HR"/>
        </w:rPr>
      </w:pPr>
      <w:r w:rsidRPr="00DC59CA">
        <w:rPr>
          <w:rFonts w:asciiTheme="minorHAnsi" w:hAnsiTheme="minorHAnsi" w:cstheme="minorHAnsi"/>
          <w:lang w:val="hr-HR"/>
        </w:rPr>
        <w:t>Na početku sjednice Predsjednik Upravnog vijeća Ivan Čupor, mag. oecol. konstatira da sjednici prisustvuju članovi  Upravnog vijeća:</w:t>
      </w:r>
    </w:p>
    <w:p w:rsidR="00021E73" w:rsidRPr="00DC59CA" w:rsidRDefault="00021E73" w:rsidP="00021E73">
      <w:pPr>
        <w:jc w:val="both"/>
        <w:rPr>
          <w:rFonts w:asciiTheme="minorHAnsi" w:hAnsiTheme="minorHAnsi" w:cstheme="minorHAnsi"/>
          <w:lang w:val="hr-HR"/>
        </w:rPr>
      </w:pPr>
      <w:r w:rsidRPr="00DC59CA">
        <w:rPr>
          <w:rFonts w:asciiTheme="minorHAnsi" w:hAnsiTheme="minorHAnsi" w:cstheme="minorHAnsi"/>
          <w:lang w:val="hr-HR"/>
        </w:rPr>
        <w:t>predsjednik Upravnog vijeća  Doma zdravlja Ozalj  Ivan Čupor,  mag. oecol.</w:t>
      </w:r>
    </w:p>
    <w:p w:rsidR="00021E73" w:rsidRPr="00DC59CA" w:rsidRDefault="00021E73" w:rsidP="00021E73">
      <w:pPr>
        <w:jc w:val="both"/>
        <w:rPr>
          <w:rFonts w:asciiTheme="minorHAnsi" w:hAnsiTheme="minorHAnsi" w:cstheme="minorHAnsi"/>
          <w:lang w:val="hr-HR"/>
        </w:rPr>
      </w:pPr>
      <w:r w:rsidRPr="00DC59CA">
        <w:rPr>
          <w:rFonts w:asciiTheme="minorHAnsi" w:hAnsiTheme="minorHAnsi" w:cstheme="minorHAnsi"/>
          <w:lang w:val="hr-HR"/>
        </w:rPr>
        <w:t>članovi Upravnog vijeća:</w:t>
      </w:r>
    </w:p>
    <w:p w:rsidR="00021E73" w:rsidRPr="00DC59CA" w:rsidRDefault="00021E73" w:rsidP="00021E73">
      <w:pPr>
        <w:jc w:val="both"/>
        <w:rPr>
          <w:rFonts w:asciiTheme="minorHAnsi" w:hAnsiTheme="minorHAnsi" w:cstheme="minorHAnsi"/>
          <w:lang w:val="hr-HR"/>
        </w:rPr>
      </w:pPr>
      <w:r w:rsidRPr="00DC59CA">
        <w:rPr>
          <w:rFonts w:asciiTheme="minorHAnsi" w:hAnsiTheme="minorHAnsi" w:cstheme="minorHAnsi"/>
          <w:lang w:val="hr-HR"/>
        </w:rPr>
        <w:t>Tibor Kuzman</w:t>
      </w:r>
    </w:p>
    <w:p w:rsidR="00021E73" w:rsidRPr="00DC59CA" w:rsidRDefault="00021E73" w:rsidP="00021E73">
      <w:pPr>
        <w:jc w:val="both"/>
        <w:rPr>
          <w:rFonts w:asciiTheme="minorHAnsi" w:hAnsiTheme="minorHAnsi" w:cstheme="minorHAnsi"/>
          <w:color w:val="000000" w:themeColor="text1"/>
          <w:lang w:val="hr-HR"/>
        </w:rPr>
      </w:pPr>
      <w:r w:rsidRPr="00DC59CA">
        <w:rPr>
          <w:rFonts w:asciiTheme="minorHAnsi" w:hAnsiTheme="minorHAnsi" w:cstheme="minorHAnsi"/>
          <w:color w:val="000000" w:themeColor="text1"/>
          <w:lang w:val="hr-HR"/>
        </w:rPr>
        <w:t xml:space="preserve"> Martin Narančić, dr. med. dent.  </w:t>
      </w:r>
    </w:p>
    <w:p w:rsidR="00021E73" w:rsidRPr="00DC59CA" w:rsidRDefault="00021E73" w:rsidP="00021E73">
      <w:pPr>
        <w:jc w:val="both"/>
        <w:rPr>
          <w:rFonts w:asciiTheme="minorHAnsi" w:hAnsiTheme="minorHAnsi" w:cstheme="minorHAnsi"/>
          <w:color w:val="000000" w:themeColor="text1"/>
          <w:lang w:val="hr-HR"/>
        </w:rPr>
      </w:pPr>
      <w:r w:rsidRPr="00DC59CA">
        <w:rPr>
          <w:rFonts w:asciiTheme="minorHAnsi" w:hAnsiTheme="minorHAnsi" w:cstheme="minorHAnsi"/>
          <w:color w:val="000000" w:themeColor="text1"/>
          <w:lang w:val="hr-HR"/>
        </w:rPr>
        <w:t>Petra Bakin, dipl. oec.</w:t>
      </w:r>
    </w:p>
    <w:p w:rsidR="00021E73" w:rsidRPr="00DC59CA" w:rsidRDefault="00021E73" w:rsidP="00021E73">
      <w:pPr>
        <w:jc w:val="both"/>
        <w:rPr>
          <w:rFonts w:asciiTheme="minorHAnsi" w:hAnsiTheme="minorHAnsi" w:cstheme="minorHAnsi"/>
          <w:color w:val="000000" w:themeColor="text1"/>
          <w:lang w:val="hr-HR"/>
        </w:rPr>
      </w:pPr>
      <w:r w:rsidRPr="00DC59CA">
        <w:rPr>
          <w:rFonts w:asciiTheme="minorHAnsi" w:hAnsiTheme="minorHAnsi" w:cstheme="minorHAnsi"/>
          <w:lang w:val="hr-HR"/>
        </w:rPr>
        <w:t>Tomislav Zoretić, dipl. oec.</w:t>
      </w:r>
    </w:p>
    <w:p w:rsidR="00021E73" w:rsidRPr="00DC59CA" w:rsidRDefault="00021E73" w:rsidP="00021E73">
      <w:pPr>
        <w:jc w:val="both"/>
        <w:rPr>
          <w:rFonts w:asciiTheme="minorHAnsi" w:hAnsiTheme="minorHAnsi" w:cstheme="minorHAnsi"/>
          <w:lang w:val="hr-HR"/>
        </w:rPr>
      </w:pPr>
      <w:r w:rsidRPr="00DC59CA">
        <w:rPr>
          <w:rFonts w:asciiTheme="minorHAnsi" w:hAnsiTheme="minorHAnsi" w:cstheme="minorHAnsi"/>
          <w:lang w:val="hr-HR"/>
        </w:rPr>
        <w:t xml:space="preserve">Sjednici prisustvuje i ravnateljica Nada Diković, dr. med. vet. i voditeljica računovodstva Marina Golubić. Predsjednik  Upravnog vijeća Doma zdravlja Ozalj  Ivan Čupor, mag. oecol. otvara  28. sjednicu Upravnog vijeća Doma zdravlja Ozalj. </w:t>
      </w:r>
    </w:p>
    <w:p w:rsidR="00021E73" w:rsidRDefault="00021E73" w:rsidP="00021E73">
      <w:pPr>
        <w:jc w:val="both"/>
        <w:rPr>
          <w:rFonts w:asciiTheme="minorHAnsi" w:hAnsiTheme="minorHAnsi" w:cstheme="minorHAnsi"/>
          <w:lang w:val="hr-HR"/>
        </w:rPr>
      </w:pPr>
      <w:r w:rsidRPr="00DC59CA">
        <w:rPr>
          <w:rFonts w:asciiTheme="minorHAnsi" w:hAnsiTheme="minorHAnsi" w:cstheme="minorHAnsi"/>
          <w:lang w:val="hr-HR"/>
        </w:rPr>
        <w:t xml:space="preserve">Za  sjednicu je predložen  sljedeći </w:t>
      </w:r>
    </w:p>
    <w:p w:rsidR="00021E73" w:rsidRPr="00DC59CA" w:rsidRDefault="00021E73" w:rsidP="00021E73">
      <w:pPr>
        <w:jc w:val="both"/>
        <w:rPr>
          <w:rFonts w:asciiTheme="minorHAnsi" w:hAnsiTheme="minorHAnsi" w:cstheme="minorHAnsi"/>
          <w:lang w:val="hr-HR"/>
        </w:rPr>
      </w:pPr>
    </w:p>
    <w:p w:rsidR="00021E73" w:rsidRPr="00DC59CA" w:rsidRDefault="00021E73" w:rsidP="00021E73">
      <w:pPr>
        <w:rPr>
          <w:rFonts w:asciiTheme="minorHAnsi" w:hAnsiTheme="minorHAnsi" w:cstheme="minorHAnsi"/>
          <w:lang w:val="hr-HR"/>
        </w:rPr>
      </w:pPr>
      <w:r w:rsidRPr="00DC59CA">
        <w:rPr>
          <w:rFonts w:asciiTheme="minorHAnsi" w:hAnsiTheme="minorHAnsi" w:cstheme="minorHAnsi"/>
          <w:lang w:val="hr-HR"/>
        </w:rPr>
        <w:t>Dnevni red:</w:t>
      </w:r>
    </w:p>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bookmarkStart w:id="0" w:name="_Hlk31196368"/>
      <w:r w:rsidRPr="00DC59CA">
        <w:rPr>
          <w:rFonts w:asciiTheme="minorHAnsi" w:eastAsia="Times New Roman" w:hAnsiTheme="minorHAnsi" w:cstheme="minorHAnsi"/>
          <w:b/>
          <w:lang w:val="hr-HR"/>
        </w:rPr>
        <w:t>Usvajanje Zapisnika sa 25. Sjednice Upravnog vijeća održane 17. prosinca 2019. godine</w:t>
      </w:r>
    </w:p>
    <w:bookmarkEnd w:id="0"/>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Usvajanje Zapisnika sa 26. Sjednice Upravnog vijeća održane 23. prosinca 2019. godine</w:t>
      </w:r>
    </w:p>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Usvajanje Zapisnika sa 27. Sjednice Upravnog vijeća održane 10. siječnja 2020. godine</w:t>
      </w:r>
    </w:p>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bookmarkStart w:id="1" w:name="_Hlk29793925"/>
      <w:r w:rsidRPr="00DC59CA">
        <w:rPr>
          <w:rFonts w:asciiTheme="minorHAnsi" w:eastAsia="Times New Roman" w:hAnsiTheme="minorHAnsi" w:cstheme="minorHAnsi"/>
          <w:b/>
          <w:lang w:val="hr-HR"/>
        </w:rPr>
        <w:t>Izvješće ravnatelja o radu i poslovanju DZ Ozalj za IV. kvartal  2019. godine</w:t>
      </w:r>
    </w:p>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Izvješće ravnatelja o pripravnosti za četvrti kvartal 2019. godine</w:t>
      </w:r>
    </w:p>
    <w:bookmarkEnd w:id="1"/>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Donošenje Odluke o usvajanju Izvješća o financijskom poslovanju DZ Ozalj za 2019. godine</w:t>
      </w:r>
    </w:p>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Donošenje Odluke o rashodu materijalne imovine i usvajanju Izvješća povjerenstva o</w:t>
      </w:r>
    </w:p>
    <w:p w:rsidR="00021E73" w:rsidRPr="00DC59CA" w:rsidRDefault="00021E73" w:rsidP="00021E73">
      <w:pPr>
        <w:spacing w:after="200" w:line="276" w:lineRule="auto"/>
        <w:ind w:left="720"/>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 xml:space="preserve"> godišnjem popisu imovine</w:t>
      </w:r>
    </w:p>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Donošenje Odluke o usvajanju Plana i programa rada ravnatelja Doma zdravlja Ozalj za 2020. godinu</w:t>
      </w:r>
    </w:p>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Davanje suglasnosti ravnateljici za potpisivanje Ugovora s HZZO-om za ugovaranje zdravstvenih djelatnosti</w:t>
      </w:r>
    </w:p>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 xml:space="preserve">Donošenje Pravilnika o radnom vremenu </w:t>
      </w:r>
    </w:p>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Donošenje Odluke o produljenju imenovanja pomoćnika ravnatelja za sestrinstvo</w:t>
      </w:r>
    </w:p>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Donošenje Odluke o preuzimanju obavljanja ljekarničke djelatnosti  u jednoj smjeni nakon odlaska mag.pharm. Mirjane Kosanović u mirovinu</w:t>
      </w:r>
    </w:p>
    <w:p w:rsidR="00021E73" w:rsidRPr="00DC59CA" w:rsidRDefault="00021E73" w:rsidP="00021E73">
      <w:pPr>
        <w:numPr>
          <w:ilvl w:val="0"/>
          <w:numId w:val="1"/>
        </w:numPr>
        <w:spacing w:after="200" w:line="276" w:lineRule="auto"/>
        <w:contextualSpacing/>
        <w:rPr>
          <w:rFonts w:asciiTheme="minorHAnsi" w:eastAsia="Times New Roman" w:hAnsiTheme="minorHAnsi" w:cstheme="minorHAnsi"/>
          <w:b/>
          <w:lang w:val="hr-HR"/>
        </w:rPr>
      </w:pPr>
      <w:bookmarkStart w:id="2" w:name="_Hlk31620671"/>
      <w:r w:rsidRPr="00DC59CA">
        <w:rPr>
          <w:rFonts w:asciiTheme="minorHAnsi" w:eastAsia="Times New Roman" w:hAnsiTheme="minorHAnsi" w:cstheme="minorHAnsi"/>
          <w:b/>
          <w:lang w:val="hr-HR"/>
        </w:rPr>
        <w:t xml:space="preserve">Donošenje Odluke o zapošljavanju magistra/magistre farmacije na neodređeno vrijeme u ljekarničkoj djelatnosti </w:t>
      </w:r>
    </w:p>
    <w:bookmarkEnd w:id="2"/>
    <w:p w:rsidR="00021E73" w:rsidRPr="00DC59CA" w:rsidRDefault="00021E73" w:rsidP="00021E73">
      <w:pPr>
        <w:numPr>
          <w:ilvl w:val="0"/>
          <w:numId w:val="1"/>
        </w:numPr>
        <w:spacing w:after="200" w:line="276" w:lineRule="auto"/>
        <w:contextualSpacing/>
        <w:rPr>
          <w:rFonts w:asciiTheme="minorHAnsi" w:hAnsiTheme="minorHAnsi" w:cstheme="minorHAnsi"/>
          <w:b/>
          <w:lang w:val="hr-HR"/>
        </w:rPr>
      </w:pPr>
      <w:r w:rsidRPr="00DC59CA">
        <w:rPr>
          <w:rFonts w:asciiTheme="minorHAnsi" w:hAnsiTheme="minorHAnsi" w:cstheme="minorHAnsi"/>
          <w:b/>
          <w:lang w:val="hr-HR"/>
        </w:rPr>
        <w:t>Različito</w:t>
      </w:r>
    </w:p>
    <w:p w:rsidR="00021E73" w:rsidRPr="00DC59CA" w:rsidRDefault="00021E73" w:rsidP="00021E73">
      <w:pPr>
        <w:spacing w:after="200" w:line="276" w:lineRule="auto"/>
        <w:ind w:left="720"/>
        <w:contextualSpacing/>
        <w:rPr>
          <w:rFonts w:asciiTheme="minorHAnsi" w:hAnsiTheme="minorHAnsi" w:cstheme="minorHAnsi"/>
          <w:lang w:val="hr-HR"/>
        </w:rPr>
      </w:pPr>
    </w:p>
    <w:p w:rsidR="00021E73" w:rsidRPr="00DC59CA" w:rsidRDefault="00021E73" w:rsidP="00021E73">
      <w:pPr>
        <w:spacing w:after="200" w:line="276" w:lineRule="auto"/>
        <w:contextualSpacing/>
        <w:jc w:val="both"/>
        <w:rPr>
          <w:rFonts w:asciiTheme="minorHAnsi" w:eastAsia="Times New Roman" w:hAnsiTheme="minorHAnsi" w:cstheme="minorHAnsi"/>
          <w:lang w:val="hr-HR"/>
        </w:rPr>
      </w:pPr>
      <w:r w:rsidRPr="00DC59CA">
        <w:rPr>
          <w:rFonts w:asciiTheme="minorHAnsi" w:eastAsia="Times New Roman" w:hAnsiTheme="minorHAnsi" w:cstheme="minorHAnsi"/>
          <w:b/>
          <w:lang w:val="hr-HR"/>
        </w:rPr>
        <w:t xml:space="preserve">Prije početka sjednice predsjednik Upravnog vijeća Ivan Čupor, mag. oecol. predlaže izmjenu Dnevnog reda na način da </w:t>
      </w:r>
      <w:bookmarkStart w:id="3" w:name="_Hlk31621870"/>
      <w:r w:rsidRPr="00DC59CA">
        <w:rPr>
          <w:rFonts w:asciiTheme="minorHAnsi" w:eastAsia="Times New Roman" w:hAnsiTheme="minorHAnsi" w:cstheme="minorHAnsi"/>
          <w:b/>
          <w:lang w:val="hr-HR"/>
        </w:rPr>
        <w:t>se točka  12.  „</w:t>
      </w:r>
      <w:r w:rsidRPr="00DC59CA">
        <w:rPr>
          <w:rFonts w:asciiTheme="minorHAnsi" w:eastAsia="Times New Roman" w:hAnsiTheme="minorHAnsi" w:cstheme="minorHAnsi"/>
          <w:lang w:val="hr-HR"/>
        </w:rPr>
        <w:t>Donošenje Odluke o preuzimanju obavljanja ljekarničke djelatnosti  u jednoj smjeni nakon odlaska mag.</w:t>
      </w:r>
      <w:r>
        <w:rPr>
          <w:rFonts w:asciiTheme="minorHAnsi" w:eastAsia="Times New Roman" w:hAnsiTheme="minorHAnsi" w:cstheme="minorHAnsi"/>
          <w:lang w:val="hr-HR"/>
        </w:rPr>
        <w:t xml:space="preserve"> </w:t>
      </w:r>
      <w:r w:rsidRPr="00DC59CA">
        <w:rPr>
          <w:rFonts w:asciiTheme="minorHAnsi" w:eastAsia="Times New Roman" w:hAnsiTheme="minorHAnsi" w:cstheme="minorHAnsi"/>
          <w:lang w:val="hr-HR"/>
        </w:rPr>
        <w:t>pharm</w:t>
      </w:r>
      <w:r>
        <w:rPr>
          <w:rFonts w:asciiTheme="minorHAnsi" w:eastAsia="Times New Roman" w:hAnsiTheme="minorHAnsi" w:cstheme="minorHAnsi"/>
          <w:lang w:val="hr-HR"/>
        </w:rPr>
        <w:t xml:space="preserve">. Mirjane Kosanović u mirovinu“ </w:t>
      </w:r>
      <w:r w:rsidRPr="00DC59CA">
        <w:rPr>
          <w:rFonts w:asciiTheme="minorHAnsi" w:eastAsia="Times New Roman" w:hAnsiTheme="minorHAnsi" w:cstheme="minorHAnsi"/>
          <w:b/>
          <w:bCs/>
          <w:lang w:val="hr-HR"/>
        </w:rPr>
        <w:t>i točka 13</w:t>
      </w:r>
      <w:r w:rsidRPr="00DC59CA">
        <w:rPr>
          <w:rFonts w:asciiTheme="minorHAnsi" w:eastAsia="Times New Roman" w:hAnsiTheme="minorHAnsi" w:cstheme="minorHAnsi"/>
          <w:lang w:val="hr-HR"/>
        </w:rPr>
        <w:t xml:space="preserve">. „Donošenje Odluke o zapošljavanju </w:t>
      </w:r>
      <w:r w:rsidRPr="00DC59CA">
        <w:rPr>
          <w:rFonts w:asciiTheme="minorHAnsi" w:eastAsia="Times New Roman" w:hAnsiTheme="minorHAnsi" w:cstheme="minorHAnsi"/>
          <w:lang w:val="hr-HR"/>
        </w:rPr>
        <w:lastRenderedPageBreak/>
        <w:t>magistra/magistre farmacije na neodređeno vrijeme u ljekarničkoj djelatnosti „</w:t>
      </w:r>
      <w:bookmarkEnd w:id="3"/>
      <w:r w:rsidRPr="00DC59CA">
        <w:rPr>
          <w:rFonts w:asciiTheme="minorHAnsi" w:eastAsia="Times New Roman" w:hAnsiTheme="minorHAnsi" w:cstheme="minorHAnsi"/>
          <w:lang w:val="hr-HR"/>
        </w:rPr>
        <w:t xml:space="preserve"> </w:t>
      </w:r>
      <w:r w:rsidRPr="00DC59CA">
        <w:rPr>
          <w:rFonts w:asciiTheme="minorHAnsi" w:eastAsia="Times New Roman" w:hAnsiTheme="minorHAnsi" w:cstheme="minorHAnsi"/>
          <w:b/>
          <w:bCs/>
          <w:lang w:val="hr-HR"/>
        </w:rPr>
        <w:t xml:space="preserve">brišu iz dnevnog reda današnje sjednice. </w:t>
      </w:r>
    </w:p>
    <w:p w:rsidR="00021E73" w:rsidRPr="00DC59CA" w:rsidRDefault="00021E73" w:rsidP="00021E73">
      <w:pPr>
        <w:spacing w:after="200" w:line="276" w:lineRule="auto"/>
        <w:contextualSpacing/>
        <w:jc w:val="both"/>
        <w:rPr>
          <w:rFonts w:asciiTheme="minorHAnsi" w:eastAsia="Times New Roman" w:hAnsiTheme="minorHAnsi" w:cstheme="minorHAnsi"/>
          <w:b/>
          <w:lang w:val="hr-HR"/>
        </w:rPr>
      </w:pPr>
      <w:r w:rsidRPr="00DC59CA">
        <w:rPr>
          <w:rFonts w:asciiTheme="minorHAnsi" w:eastAsia="Times New Roman" w:hAnsiTheme="minorHAnsi" w:cstheme="minorHAnsi"/>
          <w:b/>
          <w:lang w:val="hr-HR"/>
        </w:rPr>
        <w:t>Predsjednik Upravnog vijeća Ivan Čupor, mag. oecol.  kao razlog  micanja navedenih točaka iz dnevnog reda navodi da je još uvijek u tijeku, odnosno nije riješen Prigovor Doma zdravlja Ozalj na Rješenje Ministarstva zdravstva o  navodno krivom postupanju u svezi čl. 261. Zakona o zdravstvenoj zaštiti koji se odnosi na zakup Ljekarni, a uložena je i tužba mag. pharm. Maje Penić na Odluku UV DZ Ozalj.</w:t>
      </w:r>
    </w:p>
    <w:p w:rsidR="00021E73" w:rsidRPr="00DC59CA" w:rsidRDefault="00021E73" w:rsidP="00021E73">
      <w:pPr>
        <w:spacing w:after="200" w:line="276" w:lineRule="auto"/>
        <w:contextualSpacing/>
        <w:jc w:val="both"/>
        <w:rPr>
          <w:rFonts w:asciiTheme="minorHAnsi" w:eastAsia="Times New Roman" w:hAnsiTheme="minorHAnsi" w:cstheme="minorHAnsi"/>
          <w:b/>
          <w:lang w:val="hr-HR"/>
        </w:rPr>
      </w:pPr>
      <w:r w:rsidRPr="00DC59CA">
        <w:rPr>
          <w:rFonts w:asciiTheme="minorHAnsi" w:eastAsia="Times New Roman" w:hAnsiTheme="minorHAnsi" w:cstheme="minorHAnsi"/>
          <w:b/>
          <w:lang w:val="hr-HR"/>
        </w:rPr>
        <w:t>Zbog toga, privremeno do daljnjega predlaže da  Upravno vijeće ne donosi nikakve Odluke u svezi istog.</w:t>
      </w:r>
    </w:p>
    <w:p w:rsidR="00021E73" w:rsidRPr="00DC59CA" w:rsidRDefault="00021E73" w:rsidP="00021E73">
      <w:pPr>
        <w:spacing w:after="200" w:line="276" w:lineRule="auto"/>
        <w:contextualSpacing/>
        <w:jc w:val="both"/>
        <w:rPr>
          <w:rFonts w:asciiTheme="minorHAnsi" w:eastAsia="Times New Roman" w:hAnsiTheme="minorHAnsi" w:cstheme="minorHAnsi"/>
          <w:bCs/>
          <w:lang w:val="hr-HR"/>
        </w:rPr>
      </w:pPr>
      <w:r w:rsidRPr="00DC59CA">
        <w:rPr>
          <w:rFonts w:asciiTheme="minorHAnsi" w:eastAsia="Times New Roman" w:hAnsiTheme="minorHAnsi" w:cstheme="minorHAnsi"/>
          <w:bCs/>
          <w:lang w:val="hr-HR"/>
        </w:rPr>
        <w:t>Ravnateljica Nada Diković, dr. med. vet. rekla je da se ograđuje od nedonošenja Odluka i smatra da Upravno vijeće nije pogriješilo s donošenjem Odluke o povratku Ljekarne u Dom zdravlja, ali smatra da nije u redu da se ne donesu Odluke jer je jedini način na koji dom zdravlja može ostvariti prihode je povratkom ljekarničke djelatnosti te da se na ovaj način samo pogoduje privatniku. Na članovima UV je da da li će donjeti Odluke ili ne. Podsjetila je da se radi o Tužbi mag. pharm. Maje Penić na Odluku UV DZ Ozalj o povratku Ljekarne u DZ te im je mailom dostavila skeniranu Tužbu i Podnesak Ministarsvu zdravstva svim članovima Upravnog vijeća kako bi bili upoznati s postupkom.</w:t>
      </w:r>
    </w:p>
    <w:p w:rsidR="00021E73" w:rsidRPr="00DC59CA" w:rsidRDefault="00021E73" w:rsidP="00021E73">
      <w:pPr>
        <w:spacing w:after="200" w:line="276" w:lineRule="auto"/>
        <w:ind w:left="360"/>
        <w:contextualSpacing/>
        <w:rPr>
          <w:rFonts w:asciiTheme="minorHAnsi" w:eastAsia="Times New Roman" w:hAnsiTheme="minorHAnsi" w:cstheme="minorHAnsi"/>
          <w:b/>
          <w:lang w:val="hr-HR"/>
        </w:rPr>
      </w:pPr>
    </w:p>
    <w:p w:rsidR="00021E73" w:rsidRPr="00DC59CA" w:rsidRDefault="00021E73" w:rsidP="00021E73">
      <w:pPr>
        <w:spacing w:after="200" w:line="276" w:lineRule="auto"/>
        <w:contextualSpacing/>
        <w:jc w:val="both"/>
        <w:rPr>
          <w:rFonts w:asciiTheme="minorHAnsi" w:eastAsia="Times New Roman" w:hAnsiTheme="minorHAnsi" w:cstheme="minorHAnsi"/>
          <w:b/>
          <w:bCs/>
          <w:lang w:val="hr-HR"/>
        </w:rPr>
      </w:pPr>
      <w:r w:rsidRPr="00DC59CA">
        <w:rPr>
          <w:rFonts w:asciiTheme="minorHAnsi" w:eastAsia="Times New Roman" w:hAnsiTheme="minorHAnsi" w:cstheme="minorHAnsi"/>
          <w:b/>
          <w:lang w:val="hr-HR"/>
        </w:rPr>
        <w:t>Članovi Upravnog vijeća složili su se s prijedlogom predsjednika Upravnog vijeća, pa su  s 4 glasa  „ZA“ i jednim suzdržanim  točke  12.  „</w:t>
      </w:r>
      <w:r w:rsidRPr="00DC59CA">
        <w:rPr>
          <w:rFonts w:asciiTheme="minorHAnsi" w:eastAsia="Times New Roman" w:hAnsiTheme="minorHAnsi" w:cstheme="minorHAnsi"/>
          <w:lang w:val="hr-HR"/>
        </w:rPr>
        <w:t xml:space="preserve">Donošenje Odluke o preuzimanju obavljanja ljekarničke djelatnosti  u jednoj smjeni nakon odlaska mag.pharm. Mirjane Kosanović u mirovinu“  </w:t>
      </w:r>
      <w:r w:rsidRPr="00DC59CA">
        <w:rPr>
          <w:rFonts w:asciiTheme="minorHAnsi" w:eastAsia="Times New Roman" w:hAnsiTheme="minorHAnsi" w:cstheme="minorHAnsi"/>
          <w:b/>
          <w:bCs/>
          <w:lang w:val="hr-HR"/>
        </w:rPr>
        <w:t>i točka 13</w:t>
      </w:r>
      <w:r w:rsidRPr="00DC59CA">
        <w:rPr>
          <w:rFonts w:asciiTheme="minorHAnsi" w:eastAsia="Times New Roman" w:hAnsiTheme="minorHAnsi" w:cstheme="minorHAnsi"/>
          <w:lang w:val="hr-HR"/>
        </w:rPr>
        <w:t xml:space="preserve">. „Donošenje Odluke o zapošljavanju magistra/magistre farmacije na neodređeno vrijeme u ljekarničkoj djelatnosti „ </w:t>
      </w:r>
      <w:r w:rsidRPr="00DC59CA">
        <w:rPr>
          <w:rFonts w:asciiTheme="minorHAnsi" w:eastAsia="Times New Roman" w:hAnsiTheme="minorHAnsi" w:cstheme="minorHAnsi"/>
          <w:b/>
          <w:bCs/>
          <w:lang w:val="hr-HR"/>
        </w:rPr>
        <w:t xml:space="preserve">maknute s dnevnog reda tekuće sjednice. </w:t>
      </w:r>
    </w:p>
    <w:p w:rsidR="00021E73" w:rsidRPr="0080481C" w:rsidRDefault="00021E73" w:rsidP="00021E73">
      <w:pPr>
        <w:spacing w:after="200" w:line="276" w:lineRule="auto"/>
        <w:ind w:left="360"/>
        <w:contextualSpacing/>
        <w:rPr>
          <w:rFonts w:asciiTheme="minorHAnsi" w:eastAsia="Times New Roman" w:hAnsiTheme="minorHAnsi" w:cstheme="minorHAnsi"/>
          <w:b/>
          <w:bCs/>
          <w:lang w:val="hr-HR"/>
        </w:rPr>
      </w:pPr>
      <w:r w:rsidRPr="00DC59CA">
        <w:rPr>
          <w:rFonts w:asciiTheme="minorHAnsi" w:eastAsia="Times New Roman" w:hAnsiTheme="minorHAnsi" w:cstheme="minorHAnsi"/>
          <w:b/>
          <w:bCs/>
          <w:lang w:val="hr-HR"/>
        </w:rPr>
        <w:t xml:space="preserve"> </w:t>
      </w:r>
    </w:p>
    <w:p w:rsidR="00021E73" w:rsidRDefault="00021E73" w:rsidP="00021E73">
      <w:pPr>
        <w:pStyle w:val="NoSpacing"/>
        <w:jc w:val="both"/>
        <w:rPr>
          <w:rFonts w:asciiTheme="minorHAnsi" w:hAnsiTheme="minorHAnsi" w:cstheme="minorHAnsi"/>
          <w:b/>
          <w:lang w:val="hr-HR"/>
        </w:rPr>
      </w:pPr>
      <w:r w:rsidRPr="00DC59CA">
        <w:rPr>
          <w:rFonts w:asciiTheme="minorHAnsi" w:hAnsiTheme="minorHAnsi" w:cstheme="minorHAnsi"/>
          <w:b/>
          <w:lang w:val="hr-HR"/>
        </w:rPr>
        <w:t>Točka 1.</w:t>
      </w:r>
    </w:p>
    <w:p w:rsidR="002116F3" w:rsidRPr="002116F3" w:rsidRDefault="002116F3" w:rsidP="002116F3">
      <w:p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Usvajanje Zapisnika sa 25. Sjednice Upravnog vijeća održane 17. prosinca 2019. godine</w:t>
      </w:r>
    </w:p>
    <w:p w:rsidR="002116F3" w:rsidRPr="00DC59CA" w:rsidRDefault="002116F3" w:rsidP="002116F3">
      <w:pPr>
        <w:jc w:val="both"/>
        <w:rPr>
          <w:rFonts w:asciiTheme="minorHAnsi" w:hAnsiTheme="minorHAnsi" w:cstheme="minorHAnsi"/>
          <w:lang w:val="hr-HR"/>
        </w:rPr>
      </w:pPr>
      <w:r w:rsidRPr="00DC59CA">
        <w:rPr>
          <w:rFonts w:asciiTheme="minorHAnsi" w:hAnsiTheme="minorHAnsi" w:cstheme="minorHAnsi"/>
          <w:lang w:val="hr-HR"/>
        </w:rPr>
        <w:t xml:space="preserve">Članovi Upravnog vijeća  jednoglasno </w:t>
      </w:r>
      <w:r>
        <w:rPr>
          <w:rFonts w:asciiTheme="minorHAnsi" w:hAnsiTheme="minorHAnsi" w:cstheme="minorHAnsi"/>
          <w:lang w:val="hr-HR"/>
        </w:rPr>
        <w:t xml:space="preserve">su donijeli </w:t>
      </w:r>
      <w:r w:rsidRPr="00DC59CA">
        <w:rPr>
          <w:rFonts w:asciiTheme="minorHAnsi" w:hAnsiTheme="minorHAnsi" w:cstheme="minorHAnsi"/>
          <w:lang w:val="hr-HR"/>
        </w:rPr>
        <w:t xml:space="preserve"> </w:t>
      </w:r>
    </w:p>
    <w:p w:rsidR="002116F3" w:rsidRPr="00DC59CA" w:rsidRDefault="002116F3" w:rsidP="002116F3">
      <w:pPr>
        <w:jc w:val="both"/>
        <w:rPr>
          <w:rFonts w:asciiTheme="minorHAnsi" w:hAnsiTheme="minorHAnsi" w:cstheme="minorHAnsi"/>
          <w:lang w:val="hr-HR"/>
        </w:rPr>
      </w:pPr>
      <w:r w:rsidRPr="00DC59CA">
        <w:rPr>
          <w:rFonts w:asciiTheme="minorHAnsi" w:hAnsiTheme="minorHAnsi" w:cstheme="minorHAnsi"/>
          <w:lang w:val="hr-HR"/>
        </w:rPr>
        <w:tab/>
      </w:r>
      <w:r w:rsidRPr="00DC59CA">
        <w:rPr>
          <w:rFonts w:asciiTheme="minorHAnsi" w:hAnsiTheme="minorHAnsi" w:cstheme="minorHAnsi"/>
          <w:lang w:val="hr-HR"/>
        </w:rPr>
        <w:tab/>
      </w:r>
      <w:r w:rsidRPr="00DC59CA">
        <w:rPr>
          <w:rFonts w:asciiTheme="minorHAnsi" w:hAnsiTheme="minorHAnsi" w:cstheme="minorHAnsi"/>
          <w:lang w:val="hr-HR"/>
        </w:rPr>
        <w:tab/>
        <w:t xml:space="preserve">  </w:t>
      </w:r>
    </w:p>
    <w:p w:rsidR="002116F3" w:rsidRPr="00DC59CA" w:rsidRDefault="002116F3" w:rsidP="002116F3">
      <w:pPr>
        <w:jc w:val="center"/>
        <w:rPr>
          <w:rFonts w:asciiTheme="minorHAnsi" w:hAnsiTheme="minorHAnsi" w:cstheme="minorHAnsi"/>
          <w:b/>
          <w:lang w:val="hr-HR"/>
        </w:rPr>
      </w:pPr>
      <w:r w:rsidRPr="00DC59CA">
        <w:rPr>
          <w:rFonts w:asciiTheme="minorHAnsi" w:hAnsiTheme="minorHAnsi" w:cstheme="minorHAnsi"/>
          <w:b/>
          <w:lang w:val="hr-HR"/>
        </w:rPr>
        <w:t>Z  A  K  LJ  U  Č  A  K</w:t>
      </w:r>
    </w:p>
    <w:p w:rsidR="002116F3" w:rsidRPr="00DC59CA" w:rsidRDefault="002116F3" w:rsidP="002116F3">
      <w:pPr>
        <w:jc w:val="both"/>
        <w:rPr>
          <w:rFonts w:asciiTheme="minorHAnsi" w:hAnsiTheme="minorHAnsi" w:cstheme="minorHAnsi"/>
          <w:b/>
          <w:lang w:val="hr-HR"/>
        </w:rPr>
      </w:pPr>
      <w:r w:rsidRPr="00DC59CA">
        <w:rPr>
          <w:rFonts w:asciiTheme="minorHAnsi" w:hAnsiTheme="minorHAnsi" w:cstheme="minorHAnsi"/>
          <w:b/>
          <w:lang w:val="hr-HR"/>
        </w:rPr>
        <w:t>o usvajanju Zapisnika sa 25. sjednice  Upravnog vijeća Doma zdravlja Ozalj održane   17. prosinca   2019. godine</w:t>
      </w:r>
      <w:r w:rsidRPr="00DC59CA">
        <w:rPr>
          <w:rFonts w:asciiTheme="minorHAnsi" w:eastAsia="Times New Roman" w:hAnsiTheme="minorHAnsi" w:cstheme="minorHAnsi"/>
          <w:lang w:val="hr-HR"/>
        </w:rPr>
        <w:t>.</w:t>
      </w:r>
    </w:p>
    <w:p w:rsidR="002116F3" w:rsidRPr="00DC59CA" w:rsidRDefault="002116F3" w:rsidP="002116F3">
      <w:pPr>
        <w:jc w:val="both"/>
        <w:rPr>
          <w:rFonts w:asciiTheme="minorHAnsi" w:hAnsiTheme="minorHAnsi" w:cstheme="minorHAnsi"/>
          <w:b/>
          <w:color w:val="FF0000"/>
          <w:lang w:val="hr-HR"/>
        </w:rPr>
      </w:pPr>
    </w:p>
    <w:p w:rsidR="002116F3" w:rsidRPr="00DC59CA" w:rsidRDefault="002116F3" w:rsidP="002116F3">
      <w:pPr>
        <w:jc w:val="both"/>
        <w:rPr>
          <w:rFonts w:asciiTheme="minorHAnsi" w:hAnsiTheme="minorHAnsi" w:cstheme="minorHAnsi"/>
          <w:b/>
          <w:lang w:val="hr-HR"/>
        </w:rPr>
      </w:pPr>
    </w:p>
    <w:p w:rsidR="002116F3" w:rsidRDefault="002116F3" w:rsidP="002116F3">
      <w:pPr>
        <w:jc w:val="both"/>
        <w:rPr>
          <w:rFonts w:asciiTheme="minorHAnsi" w:hAnsiTheme="minorHAnsi" w:cstheme="minorHAnsi"/>
          <w:b/>
          <w:lang w:val="hr-HR"/>
        </w:rPr>
      </w:pPr>
      <w:r w:rsidRPr="00DC59CA">
        <w:rPr>
          <w:rFonts w:asciiTheme="minorHAnsi" w:hAnsiTheme="minorHAnsi" w:cstheme="minorHAnsi"/>
          <w:b/>
          <w:lang w:val="hr-HR"/>
        </w:rPr>
        <w:t>Točka 2.</w:t>
      </w:r>
    </w:p>
    <w:p w:rsidR="002116F3" w:rsidRDefault="002116F3" w:rsidP="002116F3">
      <w:p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Usvajanje Zapisnika sa 26. Sjednice Upravnog vijeća održane 23. prosinca 2019. godine</w:t>
      </w:r>
    </w:p>
    <w:p w:rsidR="002116F3" w:rsidRPr="00DC59CA" w:rsidRDefault="002116F3" w:rsidP="002116F3">
      <w:pPr>
        <w:suppressAutoHyphens/>
        <w:rPr>
          <w:rFonts w:asciiTheme="minorHAnsi" w:hAnsiTheme="minorHAnsi" w:cstheme="minorHAnsi"/>
          <w:lang w:val="hr-HR" w:eastAsia="ar-SA"/>
        </w:rPr>
      </w:pPr>
      <w:r>
        <w:rPr>
          <w:rFonts w:asciiTheme="minorHAnsi" w:hAnsiTheme="minorHAnsi" w:cstheme="minorHAnsi"/>
          <w:lang w:val="hr-HR" w:eastAsia="ar-SA"/>
        </w:rPr>
        <w:t xml:space="preserve">Članovi Upravnog vijeća jednoglasno su donijeli </w:t>
      </w:r>
      <w:r w:rsidRPr="00DC59CA">
        <w:rPr>
          <w:rFonts w:asciiTheme="minorHAnsi" w:hAnsiTheme="minorHAnsi" w:cstheme="minorHAnsi"/>
          <w:lang w:val="hr-HR" w:eastAsia="ar-SA"/>
        </w:rPr>
        <w:t xml:space="preserve"> </w:t>
      </w:r>
      <w:r w:rsidRPr="00DC59CA">
        <w:rPr>
          <w:rFonts w:asciiTheme="minorHAnsi" w:hAnsiTheme="minorHAnsi" w:cstheme="minorHAnsi"/>
          <w:lang w:val="hr-HR" w:eastAsia="ar-SA"/>
        </w:rPr>
        <w:tab/>
      </w:r>
    </w:p>
    <w:p w:rsidR="002116F3" w:rsidRPr="00DC59CA" w:rsidRDefault="002116F3" w:rsidP="002116F3">
      <w:pPr>
        <w:suppressAutoHyphens/>
        <w:rPr>
          <w:rFonts w:asciiTheme="minorHAnsi" w:hAnsiTheme="minorHAnsi" w:cstheme="minorHAnsi"/>
          <w:lang w:val="hr-HR" w:eastAsia="ar-SA"/>
        </w:rPr>
      </w:pPr>
      <w:r w:rsidRPr="00DC59CA">
        <w:rPr>
          <w:rFonts w:asciiTheme="minorHAnsi" w:hAnsiTheme="minorHAnsi" w:cstheme="minorHAnsi"/>
          <w:lang w:val="hr-HR" w:eastAsia="ar-SA"/>
        </w:rPr>
        <w:tab/>
      </w:r>
      <w:r w:rsidRPr="00DC59CA">
        <w:rPr>
          <w:rFonts w:asciiTheme="minorHAnsi" w:hAnsiTheme="minorHAnsi" w:cstheme="minorHAnsi"/>
          <w:lang w:val="hr-HR" w:eastAsia="ar-SA"/>
        </w:rPr>
        <w:tab/>
        <w:t xml:space="preserve">  </w:t>
      </w:r>
    </w:p>
    <w:p w:rsidR="002116F3" w:rsidRPr="00DC59CA" w:rsidRDefault="002116F3" w:rsidP="002116F3">
      <w:pPr>
        <w:suppressAutoHyphens/>
        <w:jc w:val="center"/>
        <w:rPr>
          <w:rFonts w:asciiTheme="minorHAnsi" w:hAnsiTheme="minorHAnsi" w:cstheme="minorHAnsi"/>
          <w:b/>
          <w:lang w:val="hr-HR" w:eastAsia="ar-SA"/>
        </w:rPr>
      </w:pPr>
      <w:r w:rsidRPr="00DC59CA">
        <w:rPr>
          <w:rFonts w:asciiTheme="minorHAnsi" w:hAnsiTheme="minorHAnsi" w:cstheme="minorHAnsi"/>
          <w:b/>
          <w:lang w:val="hr-HR" w:eastAsia="ar-SA"/>
        </w:rPr>
        <w:t>Z  A  K  LJ  U  Č  A  K</w:t>
      </w:r>
    </w:p>
    <w:p w:rsidR="002116F3" w:rsidRPr="00DC59CA" w:rsidRDefault="002116F3" w:rsidP="002116F3">
      <w:pPr>
        <w:suppressAutoHyphens/>
        <w:rPr>
          <w:rFonts w:asciiTheme="minorHAnsi" w:hAnsiTheme="minorHAnsi" w:cstheme="minorHAnsi"/>
          <w:b/>
          <w:lang w:val="hr-HR" w:eastAsia="ar-SA"/>
        </w:rPr>
      </w:pPr>
      <w:r w:rsidRPr="00DC59CA">
        <w:rPr>
          <w:rFonts w:asciiTheme="minorHAnsi" w:hAnsiTheme="minorHAnsi" w:cstheme="minorHAnsi"/>
          <w:b/>
          <w:lang w:val="hr-HR" w:eastAsia="ar-SA"/>
        </w:rPr>
        <w:t xml:space="preserve">o usvajanju Zapisnika sa 26. telefonske sjednice  Upravnog vijeća Doma zdravlja Ozalj održane </w:t>
      </w:r>
      <w:r w:rsidRPr="00DC59CA">
        <w:rPr>
          <w:rFonts w:asciiTheme="minorHAnsi" w:hAnsiTheme="minorHAnsi" w:cstheme="minorHAnsi"/>
          <w:b/>
          <w:color w:val="FF0000"/>
          <w:lang w:val="hr-HR" w:eastAsia="ar-SA"/>
        </w:rPr>
        <w:t xml:space="preserve"> </w:t>
      </w:r>
      <w:r w:rsidRPr="00DC59CA">
        <w:rPr>
          <w:rFonts w:asciiTheme="minorHAnsi" w:hAnsiTheme="minorHAnsi" w:cstheme="minorHAnsi"/>
          <w:b/>
          <w:lang w:val="hr-HR" w:eastAsia="ar-SA"/>
        </w:rPr>
        <w:t xml:space="preserve">23. prosinca    </w:t>
      </w:r>
    </w:p>
    <w:p w:rsidR="002116F3" w:rsidRDefault="002116F3" w:rsidP="002116F3">
      <w:pPr>
        <w:spacing w:after="200" w:line="276" w:lineRule="auto"/>
        <w:contextualSpacing/>
        <w:rPr>
          <w:rFonts w:asciiTheme="minorHAnsi" w:hAnsiTheme="minorHAnsi" w:cstheme="minorHAnsi"/>
          <w:b/>
          <w:lang w:val="hr-HR" w:eastAsia="ar-SA"/>
        </w:rPr>
      </w:pPr>
      <w:r w:rsidRPr="00DC59CA">
        <w:rPr>
          <w:rFonts w:asciiTheme="minorHAnsi" w:hAnsiTheme="minorHAnsi" w:cstheme="minorHAnsi"/>
          <w:b/>
          <w:lang w:val="hr-HR" w:eastAsia="ar-SA"/>
        </w:rPr>
        <w:t>2019. godine.</w:t>
      </w:r>
    </w:p>
    <w:p w:rsidR="002116F3" w:rsidRDefault="002116F3" w:rsidP="002116F3">
      <w:pPr>
        <w:spacing w:after="200" w:line="276" w:lineRule="auto"/>
        <w:contextualSpacing/>
        <w:rPr>
          <w:rFonts w:asciiTheme="minorHAnsi" w:hAnsiTheme="minorHAnsi" w:cstheme="minorHAnsi"/>
          <w:b/>
          <w:lang w:val="hr-HR" w:eastAsia="ar-SA"/>
        </w:rPr>
      </w:pPr>
    </w:p>
    <w:p w:rsidR="002116F3" w:rsidRDefault="002116F3" w:rsidP="002116F3">
      <w:pPr>
        <w:spacing w:after="200" w:line="276" w:lineRule="auto"/>
        <w:contextualSpacing/>
        <w:rPr>
          <w:rFonts w:asciiTheme="minorHAnsi" w:hAnsiTheme="minorHAnsi" w:cstheme="minorHAnsi"/>
          <w:b/>
          <w:lang w:val="hr-HR" w:eastAsia="ar-SA"/>
        </w:rPr>
      </w:pPr>
    </w:p>
    <w:p w:rsidR="00044799" w:rsidRDefault="00044799" w:rsidP="002116F3">
      <w:pPr>
        <w:spacing w:after="200" w:line="276" w:lineRule="auto"/>
        <w:contextualSpacing/>
        <w:rPr>
          <w:rFonts w:asciiTheme="minorHAnsi" w:eastAsia="Times New Roman" w:hAnsiTheme="minorHAnsi" w:cstheme="minorHAnsi"/>
          <w:b/>
          <w:lang w:val="hr-HR"/>
        </w:rPr>
      </w:pPr>
      <w:r>
        <w:rPr>
          <w:rFonts w:asciiTheme="minorHAnsi" w:eastAsia="Times New Roman" w:hAnsiTheme="minorHAnsi" w:cstheme="minorHAnsi"/>
          <w:b/>
          <w:lang w:val="hr-HR"/>
        </w:rPr>
        <w:t>Točka 3.</w:t>
      </w:r>
    </w:p>
    <w:p w:rsidR="002116F3" w:rsidRDefault="002116F3" w:rsidP="002116F3">
      <w:p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Usvajanje Zapisnika sa 27. Sjednice Upravnog vijeća održane 10. siječnja 2020. godine</w:t>
      </w:r>
      <w:r>
        <w:rPr>
          <w:rFonts w:asciiTheme="minorHAnsi" w:eastAsia="Times New Roman" w:hAnsiTheme="minorHAnsi" w:cstheme="minorHAnsi"/>
          <w:b/>
          <w:lang w:val="hr-HR"/>
        </w:rPr>
        <w:t>.</w:t>
      </w:r>
    </w:p>
    <w:p w:rsidR="002116F3" w:rsidRPr="00DC59CA" w:rsidRDefault="002116F3" w:rsidP="002116F3">
      <w:pPr>
        <w:suppressAutoHyphens/>
        <w:rPr>
          <w:rFonts w:asciiTheme="minorHAnsi" w:hAnsiTheme="minorHAnsi" w:cstheme="minorHAnsi"/>
          <w:lang w:val="hr-HR" w:eastAsia="ar-SA"/>
        </w:rPr>
      </w:pPr>
      <w:r w:rsidRPr="00DC59CA">
        <w:rPr>
          <w:rFonts w:asciiTheme="minorHAnsi" w:hAnsiTheme="minorHAnsi" w:cstheme="minorHAnsi"/>
          <w:lang w:val="hr-HR" w:eastAsia="ar-SA"/>
        </w:rPr>
        <w:t xml:space="preserve">Članovi Upravnog vijeća jednoglasno </w:t>
      </w:r>
      <w:r>
        <w:rPr>
          <w:rFonts w:asciiTheme="minorHAnsi" w:hAnsiTheme="minorHAnsi" w:cstheme="minorHAnsi"/>
          <w:lang w:val="hr-HR" w:eastAsia="ar-SA"/>
        </w:rPr>
        <w:t xml:space="preserve">su </w:t>
      </w:r>
      <w:r w:rsidRPr="00DC59CA">
        <w:rPr>
          <w:rFonts w:asciiTheme="minorHAnsi" w:hAnsiTheme="minorHAnsi" w:cstheme="minorHAnsi"/>
          <w:lang w:val="hr-HR" w:eastAsia="ar-SA"/>
        </w:rPr>
        <w:t>don</w:t>
      </w:r>
      <w:r>
        <w:rPr>
          <w:rFonts w:asciiTheme="minorHAnsi" w:hAnsiTheme="minorHAnsi" w:cstheme="minorHAnsi"/>
          <w:lang w:val="hr-HR" w:eastAsia="ar-SA"/>
        </w:rPr>
        <w:t>ijeli</w:t>
      </w:r>
      <w:r w:rsidRPr="00DC59CA">
        <w:rPr>
          <w:rFonts w:asciiTheme="minorHAnsi" w:hAnsiTheme="minorHAnsi" w:cstheme="minorHAnsi"/>
          <w:lang w:val="hr-HR" w:eastAsia="ar-SA"/>
        </w:rPr>
        <w:t xml:space="preserve"> </w:t>
      </w:r>
      <w:r w:rsidRPr="00DC59CA">
        <w:rPr>
          <w:rFonts w:asciiTheme="minorHAnsi" w:hAnsiTheme="minorHAnsi" w:cstheme="minorHAnsi"/>
          <w:lang w:val="hr-HR" w:eastAsia="ar-SA"/>
        </w:rPr>
        <w:tab/>
      </w:r>
    </w:p>
    <w:p w:rsidR="002116F3" w:rsidRPr="00DC59CA" w:rsidRDefault="002116F3" w:rsidP="002116F3">
      <w:pPr>
        <w:suppressAutoHyphens/>
        <w:rPr>
          <w:rFonts w:asciiTheme="minorHAnsi" w:hAnsiTheme="minorHAnsi" w:cstheme="minorHAnsi"/>
          <w:lang w:val="hr-HR" w:eastAsia="ar-SA"/>
        </w:rPr>
      </w:pPr>
      <w:r w:rsidRPr="00DC59CA">
        <w:rPr>
          <w:rFonts w:asciiTheme="minorHAnsi" w:hAnsiTheme="minorHAnsi" w:cstheme="minorHAnsi"/>
          <w:lang w:val="hr-HR" w:eastAsia="ar-SA"/>
        </w:rPr>
        <w:tab/>
      </w:r>
      <w:r w:rsidRPr="00DC59CA">
        <w:rPr>
          <w:rFonts w:asciiTheme="minorHAnsi" w:hAnsiTheme="minorHAnsi" w:cstheme="minorHAnsi"/>
          <w:lang w:val="hr-HR" w:eastAsia="ar-SA"/>
        </w:rPr>
        <w:tab/>
        <w:t xml:space="preserve">  </w:t>
      </w:r>
    </w:p>
    <w:p w:rsidR="002116F3" w:rsidRPr="00DC59CA" w:rsidRDefault="002116F3" w:rsidP="002116F3">
      <w:pPr>
        <w:suppressAutoHyphens/>
        <w:jc w:val="center"/>
        <w:rPr>
          <w:rFonts w:asciiTheme="minorHAnsi" w:hAnsiTheme="minorHAnsi" w:cstheme="minorHAnsi"/>
          <w:b/>
          <w:lang w:val="hr-HR" w:eastAsia="ar-SA"/>
        </w:rPr>
      </w:pPr>
      <w:r w:rsidRPr="00DC59CA">
        <w:rPr>
          <w:rFonts w:asciiTheme="minorHAnsi" w:hAnsiTheme="minorHAnsi" w:cstheme="minorHAnsi"/>
          <w:b/>
          <w:lang w:val="hr-HR" w:eastAsia="ar-SA"/>
        </w:rPr>
        <w:t>Z  A  K  LJ  U  Č  A  K</w:t>
      </w:r>
    </w:p>
    <w:p w:rsidR="002116F3" w:rsidRPr="00DC59CA" w:rsidRDefault="002116F3" w:rsidP="002116F3">
      <w:pPr>
        <w:suppressAutoHyphens/>
        <w:rPr>
          <w:rFonts w:asciiTheme="minorHAnsi" w:hAnsiTheme="minorHAnsi" w:cstheme="minorHAnsi"/>
          <w:b/>
          <w:lang w:val="hr-HR" w:eastAsia="ar-SA"/>
        </w:rPr>
      </w:pPr>
      <w:r w:rsidRPr="00DC59CA">
        <w:rPr>
          <w:rFonts w:asciiTheme="minorHAnsi" w:hAnsiTheme="minorHAnsi" w:cstheme="minorHAnsi"/>
          <w:b/>
          <w:lang w:val="hr-HR" w:eastAsia="ar-SA"/>
        </w:rPr>
        <w:t xml:space="preserve">o usvajanju Zapisnika sa 27. telefonske sjednice  Upravnog vijeća Doma zdravlja Ozalj održane </w:t>
      </w:r>
      <w:r w:rsidRPr="00DC59CA">
        <w:rPr>
          <w:rFonts w:asciiTheme="minorHAnsi" w:hAnsiTheme="minorHAnsi" w:cstheme="minorHAnsi"/>
          <w:b/>
          <w:color w:val="FF0000"/>
          <w:lang w:val="hr-HR" w:eastAsia="ar-SA"/>
        </w:rPr>
        <w:t xml:space="preserve"> </w:t>
      </w:r>
      <w:r w:rsidRPr="00DC59CA">
        <w:rPr>
          <w:rFonts w:asciiTheme="minorHAnsi" w:hAnsiTheme="minorHAnsi" w:cstheme="minorHAnsi"/>
          <w:b/>
          <w:lang w:val="hr-HR" w:eastAsia="ar-SA"/>
        </w:rPr>
        <w:t xml:space="preserve">10. siječnja    </w:t>
      </w:r>
    </w:p>
    <w:p w:rsidR="002116F3" w:rsidRDefault="002116F3" w:rsidP="002116F3">
      <w:pPr>
        <w:suppressAutoHyphens/>
        <w:rPr>
          <w:rFonts w:asciiTheme="minorHAnsi" w:hAnsiTheme="minorHAnsi" w:cstheme="minorHAnsi"/>
          <w:b/>
          <w:lang w:val="hr-HR" w:eastAsia="ar-SA"/>
        </w:rPr>
      </w:pPr>
      <w:r w:rsidRPr="00DC59CA">
        <w:rPr>
          <w:rFonts w:asciiTheme="minorHAnsi" w:hAnsiTheme="minorHAnsi" w:cstheme="minorHAnsi"/>
          <w:b/>
          <w:lang w:val="hr-HR" w:eastAsia="ar-SA"/>
        </w:rPr>
        <w:t>2020. godine.</w:t>
      </w:r>
    </w:p>
    <w:p w:rsidR="00044799" w:rsidRDefault="00044799" w:rsidP="002116F3">
      <w:pPr>
        <w:suppressAutoHyphens/>
        <w:rPr>
          <w:rFonts w:asciiTheme="minorHAnsi" w:hAnsiTheme="minorHAnsi" w:cstheme="minorHAnsi"/>
          <w:b/>
          <w:lang w:val="hr-HR" w:eastAsia="ar-SA"/>
        </w:rPr>
      </w:pPr>
    </w:p>
    <w:p w:rsidR="00044799" w:rsidRDefault="00044799" w:rsidP="002116F3">
      <w:pPr>
        <w:suppressAutoHyphens/>
        <w:rPr>
          <w:rFonts w:asciiTheme="minorHAnsi" w:hAnsiTheme="minorHAnsi" w:cstheme="minorHAnsi"/>
          <w:b/>
          <w:lang w:val="hr-HR" w:eastAsia="ar-SA"/>
        </w:rPr>
      </w:pPr>
    </w:p>
    <w:p w:rsidR="00044799" w:rsidRDefault="00044799" w:rsidP="002116F3">
      <w:pPr>
        <w:suppressAutoHyphens/>
        <w:rPr>
          <w:rFonts w:asciiTheme="minorHAnsi" w:hAnsiTheme="minorHAnsi" w:cstheme="minorHAnsi"/>
          <w:b/>
          <w:lang w:val="hr-HR" w:eastAsia="ar-SA"/>
        </w:rPr>
      </w:pPr>
      <w:r>
        <w:rPr>
          <w:rFonts w:asciiTheme="minorHAnsi" w:hAnsiTheme="minorHAnsi" w:cstheme="minorHAnsi"/>
          <w:b/>
          <w:lang w:val="hr-HR" w:eastAsia="ar-SA"/>
        </w:rPr>
        <w:t>Točka 4.</w:t>
      </w:r>
    </w:p>
    <w:p w:rsidR="00044799" w:rsidRDefault="00044799" w:rsidP="002116F3">
      <w:pPr>
        <w:suppressAutoHyphens/>
        <w:rPr>
          <w:rFonts w:asciiTheme="minorHAnsi" w:hAnsiTheme="minorHAnsi" w:cstheme="minorHAnsi"/>
          <w:b/>
          <w:lang w:val="hr-HR" w:eastAsia="ar-SA"/>
        </w:rPr>
      </w:pPr>
      <w:r w:rsidRPr="00044799">
        <w:rPr>
          <w:rFonts w:asciiTheme="minorHAnsi" w:hAnsiTheme="minorHAnsi" w:cstheme="minorHAnsi"/>
          <w:b/>
          <w:lang w:val="hr-HR" w:eastAsia="ar-SA"/>
        </w:rPr>
        <w:t>Izvješće ravnatelja o radu i poslovanju DZ Ozalj za IV. kvartal  2019. godine</w:t>
      </w:r>
      <w:r>
        <w:rPr>
          <w:rFonts w:asciiTheme="minorHAnsi" w:hAnsiTheme="minorHAnsi" w:cstheme="minorHAnsi"/>
          <w:b/>
          <w:lang w:val="hr-HR" w:eastAsia="ar-SA"/>
        </w:rPr>
        <w:t>.</w:t>
      </w:r>
    </w:p>
    <w:p w:rsidR="00044799" w:rsidRPr="00044799" w:rsidRDefault="00044799" w:rsidP="00044799">
      <w:pPr>
        <w:suppressAutoHyphens/>
        <w:rPr>
          <w:rFonts w:asciiTheme="minorHAnsi" w:hAnsiTheme="minorHAnsi" w:cstheme="minorHAnsi"/>
          <w:b/>
          <w:lang w:val="hr-HR" w:eastAsia="ar-SA"/>
        </w:rPr>
      </w:pPr>
      <w:r w:rsidRPr="00044799">
        <w:rPr>
          <w:rFonts w:asciiTheme="minorHAnsi" w:hAnsiTheme="minorHAnsi" w:cstheme="minorHAnsi"/>
          <w:b/>
          <w:lang w:val="hr-HR" w:eastAsia="ar-SA"/>
        </w:rPr>
        <w:lastRenderedPageBreak/>
        <w:t>Predsjednik Upravnog vijeća Ivan Čupor, mag. oecol. otv</w:t>
      </w:r>
      <w:r>
        <w:rPr>
          <w:rFonts w:asciiTheme="minorHAnsi" w:hAnsiTheme="minorHAnsi" w:cstheme="minorHAnsi"/>
          <w:b/>
          <w:lang w:val="hr-HR" w:eastAsia="ar-SA"/>
        </w:rPr>
        <w:t xml:space="preserve">orio je </w:t>
      </w:r>
      <w:r w:rsidRPr="00044799">
        <w:rPr>
          <w:rFonts w:asciiTheme="minorHAnsi" w:hAnsiTheme="minorHAnsi" w:cstheme="minorHAnsi"/>
          <w:b/>
          <w:lang w:val="hr-HR" w:eastAsia="ar-SA"/>
        </w:rPr>
        <w:t>raspravu o izvješću ravnate</w:t>
      </w:r>
      <w:r>
        <w:rPr>
          <w:rFonts w:asciiTheme="minorHAnsi" w:hAnsiTheme="minorHAnsi" w:cstheme="minorHAnsi"/>
          <w:b/>
          <w:lang w:val="hr-HR" w:eastAsia="ar-SA"/>
        </w:rPr>
        <w:t xml:space="preserve">lja.  Kako nije bilo primjedbi </w:t>
      </w:r>
      <w:r w:rsidRPr="00044799">
        <w:rPr>
          <w:rFonts w:asciiTheme="minorHAnsi" w:hAnsiTheme="minorHAnsi" w:cstheme="minorHAnsi"/>
          <w:b/>
          <w:lang w:val="hr-HR" w:eastAsia="ar-SA"/>
        </w:rPr>
        <w:t xml:space="preserve">i pitanja, članovi Upravnog vijeća jednoglasno </w:t>
      </w:r>
      <w:r>
        <w:rPr>
          <w:rFonts w:asciiTheme="minorHAnsi" w:hAnsiTheme="minorHAnsi" w:cstheme="minorHAnsi"/>
          <w:b/>
          <w:lang w:val="hr-HR" w:eastAsia="ar-SA"/>
        </w:rPr>
        <w:t xml:space="preserve">su donijeli </w:t>
      </w:r>
      <w:r w:rsidRPr="00044799">
        <w:rPr>
          <w:rFonts w:asciiTheme="minorHAnsi" w:hAnsiTheme="minorHAnsi" w:cstheme="minorHAnsi"/>
          <w:b/>
          <w:lang w:val="hr-HR" w:eastAsia="ar-SA"/>
        </w:rPr>
        <w:t xml:space="preserve"> </w:t>
      </w:r>
    </w:p>
    <w:p w:rsidR="00044799" w:rsidRPr="00044799" w:rsidRDefault="00044799" w:rsidP="00044799">
      <w:pPr>
        <w:suppressAutoHyphens/>
        <w:rPr>
          <w:rFonts w:asciiTheme="minorHAnsi" w:hAnsiTheme="minorHAnsi" w:cstheme="minorHAnsi"/>
          <w:b/>
          <w:lang w:val="hr-HR" w:eastAsia="ar-SA"/>
        </w:rPr>
      </w:pPr>
    </w:p>
    <w:p w:rsidR="00044799" w:rsidRPr="00044799" w:rsidRDefault="00044799" w:rsidP="00044799">
      <w:pPr>
        <w:suppressAutoHyphens/>
        <w:jc w:val="center"/>
        <w:rPr>
          <w:rFonts w:asciiTheme="minorHAnsi" w:hAnsiTheme="minorHAnsi" w:cstheme="minorHAnsi"/>
          <w:b/>
          <w:lang w:val="hr-HR" w:eastAsia="ar-SA"/>
        </w:rPr>
      </w:pPr>
      <w:r w:rsidRPr="00044799">
        <w:rPr>
          <w:rFonts w:asciiTheme="minorHAnsi" w:hAnsiTheme="minorHAnsi" w:cstheme="minorHAnsi"/>
          <w:b/>
          <w:lang w:val="hr-HR" w:eastAsia="ar-SA"/>
        </w:rPr>
        <w:t>O   D    L    U    K   U</w:t>
      </w:r>
    </w:p>
    <w:p w:rsidR="00044799" w:rsidRPr="00044799" w:rsidRDefault="00044799" w:rsidP="00044799">
      <w:pPr>
        <w:suppressAutoHyphens/>
        <w:jc w:val="center"/>
        <w:rPr>
          <w:rFonts w:asciiTheme="minorHAnsi" w:hAnsiTheme="minorHAnsi" w:cstheme="minorHAnsi"/>
          <w:b/>
          <w:lang w:val="hr-HR" w:eastAsia="ar-SA"/>
        </w:rPr>
      </w:pPr>
      <w:r w:rsidRPr="00044799">
        <w:rPr>
          <w:rFonts w:asciiTheme="minorHAnsi" w:hAnsiTheme="minorHAnsi" w:cstheme="minorHAnsi"/>
          <w:b/>
          <w:lang w:val="hr-HR" w:eastAsia="ar-SA"/>
        </w:rPr>
        <w:t>o usvajanju izvješća ravnatelja o radu i poslovanju Doma zdravlja Ozalj</w:t>
      </w:r>
    </w:p>
    <w:p w:rsidR="00044799" w:rsidRDefault="00044799" w:rsidP="00044799">
      <w:pPr>
        <w:suppressAutoHyphens/>
        <w:jc w:val="center"/>
        <w:rPr>
          <w:rFonts w:asciiTheme="minorHAnsi" w:hAnsiTheme="minorHAnsi" w:cstheme="minorHAnsi"/>
          <w:b/>
          <w:lang w:val="hr-HR" w:eastAsia="ar-SA"/>
        </w:rPr>
      </w:pPr>
      <w:r w:rsidRPr="00044799">
        <w:rPr>
          <w:rFonts w:asciiTheme="minorHAnsi" w:hAnsiTheme="minorHAnsi" w:cstheme="minorHAnsi"/>
          <w:b/>
          <w:lang w:val="hr-HR" w:eastAsia="ar-SA"/>
        </w:rPr>
        <w:t>za  IV. kvartal 2019. godine.</w:t>
      </w:r>
    </w:p>
    <w:p w:rsidR="00044799" w:rsidRDefault="00044799" w:rsidP="00044799">
      <w:pPr>
        <w:suppressAutoHyphens/>
        <w:jc w:val="center"/>
        <w:rPr>
          <w:rFonts w:asciiTheme="minorHAnsi" w:hAnsiTheme="minorHAnsi" w:cstheme="minorHAnsi"/>
          <w:b/>
          <w:lang w:val="hr-HR" w:eastAsia="ar-SA"/>
        </w:rPr>
      </w:pPr>
    </w:p>
    <w:p w:rsidR="00044799" w:rsidRDefault="00044799" w:rsidP="00044799">
      <w:pPr>
        <w:suppressAutoHyphens/>
        <w:jc w:val="center"/>
        <w:rPr>
          <w:rFonts w:asciiTheme="minorHAnsi" w:hAnsiTheme="minorHAnsi" w:cstheme="minorHAnsi"/>
          <w:b/>
          <w:lang w:val="hr-HR" w:eastAsia="ar-SA"/>
        </w:rPr>
      </w:pPr>
    </w:p>
    <w:p w:rsidR="00044799" w:rsidRDefault="00044799" w:rsidP="00044799">
      <w:pPr>
        <w:suppressAutoHyphens/>
        <w:rPr>
          <w:rFonts w:asciiTheme="minorHAnsi" w:hAnsiTheme="minorHAnsi" w:cstheme="minorHAnsi"/>
          <w:b/>
          <w:lang w:val="hr-HR" w:eastAsia="ar-SA"/>
        </w:rPr>
      </w:pPr>
      <w:r>
        <w:rPr>
          <w:rFonts w:asciiTheme="minorHAnsi" w:hAnsiTheme="minorHAnsi" w:cstheme="minorHAnsi"/>
          <w:b/>
          <w:lang w:val="hr-HR" w:eastAsia="ar-SA"/>
        </w:rPr>
        <w:t>Točka 5.</w:t>
      </w:r>
    </w:p>
    <w:p w:rsidR="00044799" w:rsidRDefault="006622D7" w:rsidP="00044799">
      <w:pPr>
        <w:suppressAutoHyphens/>
        <w:rPr>
          <w:rFonts w:asciiTheme="minorHAnsi" w:hAnsiTheme="minorHAnsi" w:cstheme="minorHAnsi"/>
          <w:b/>
          <w:lang w:val="hr-HR" w:eastAsia="ar-SA"/>
        </w:rPr>
      </w:pPr>
      <w:r w:rsidRPr="006622D7">
        <w:rPr>
          <w:rFonts w:asciiTheme="minorHAnsi" w:hAnsiTheme="minorHAnsi" w:cstheme="minorHAnsi"/>
          <w:b/>
          <w:lang w:val="hr-HR" w:eastAsia="ar-SA"/>
        </w:rPr>
        <w:t>Izvješće ravnatelja o pripravnosti za četvrti kvartal 2019. godine</w:t>
      </w:r>
      <w:r>
        <w:rPr>
          <w:rFonts w:asciiTheme="minorHAnsi" w:hAnsiTheme="minorHAnsi" w:cstheme="minorHAnsi"/>
          <w:b/>
          <w:lang w:val="hr-HR" w:eastAsia="ar-SA"/>
        </w:rPr>
        <w:t>.</w:t>
      </w:r>
    </w:p>
    <w:p w:rsidR="006622D7" w:rsidRPr="00DC59CA" w:rsidRDefault="006622D7" w:rsidP="006622D7">
      <w:pPr>
        <w:suppressAutoHyphens/>
        <w:jc w:val="both"/>
        <w:rPr>
          <w:rFonts w:asciiTheme="minorHAnsi" w:hAnsiTheme="minorHAnsi" w:cstheme="minorHAnsi"/>
          <w:lang w:val="hr-HR" w:eastAsia="ar-SA"/>
        </w:rPr>
      </w:pPr>
      <w:r w:rsidRPr="00DC59CA">
        <w:rPr>
          <w:rFonts w:asciiTheme="minorHAnsi" w:hAnsiTheme="minorHAnsi" w:cstheme="minorHAnsi"/>
          <w:lang w:val="hr-HR" w:eastAsia="ar-SA"/>
        </w:rPr>
        <w:t>Ravnateljica Nada Diković</w:t>
      </w:r>
      <w:r>
        <w:rPr>
          <w:rFonts w:asciiTheme="minorHAnsi" w:hAnsiTheme="minorHAnsi" w:cstheme="minorHAnsi"/>
          <w:lang w:val="hr-HR" w:eastAsia="ar-SA"/>
        </w:rPr>
        <w:t>,</w:t>
      </w:r>
      <w:r w:rsidRPr="00DC59CA">
        <w:rPr>
          <w:rFonts w:asciiTheme="minorHAnsi" w:hAnsiTheme="minorHAnsi" w:cstheme="minorHAnsi"/>
          <w:lang w:val="hr-HR" w:eastAsia="ar-SA"/>
        </w:rPr>
        <w:t xml:space="preserve"> dr.</w:t>
      </w:r>
      <w:r>
        <w:rPr>
          <w:rFonts w:asciiTheme="minorHAnsi" w:hAnsiTheme="minorHAnsi" w:cstheme="minorHAnsi"/>
          <w:lang w:val="hr-HR" w:eastAsia="ar-SA"/>
        </w:rPr>
        <w:t xml:space="preserve"> </w:t>
      </w:r>
      <w:r w:rsidRPr="00DC59CA">
        <w:rPr>
          <w:rFonts w:asciiTheme="minorHAnsi" w:hAnsiTheme="minorHAnsi" w:cstheme="minorHAnsi"/>
          <w:lang w:val="hr-HR" w:eastAsia="ar-SA"/>
        </w:rPr>
        <w:t>med.</w:t>
      </w:r>
      <w:r>
        <w:rPr>
          <w:rFonts w:asciiTheme="minorHAnsi" w:hAnsiTheme="minorHAnsi" w:cstheme="minorHAnsi"/>
          <w:lang w:val="hr-HR" w:eastAsia="ar-SA"/>
        </w:rPr>
        <w:t xml:space="preserve"> vet. </w:t>
      </w:r>
      <w:r w:rsidRPr="00DC59CA">
        <w:rPr>
          <w:rFonts w:asciiTheme="minorHAnsi" w:hAnsiTheme="minorHAnsi" w:cstheme="minorHAnsi"/>
          <w:lang w:val="hr-HR" w:eastAsia="ar-SA"/>
        </w:rPr>
        <w:t xml:space="preserve">podnijela je Upravnom vijeću kvartalno izvješće o obavljenim pripravnostima za IV kvartal 2019. Pregled obavljenih pripravnosti po vozačima dan je u tablici s  usporedbom  u odnosu na protekle kvartale </w:t>
      </w:r>
      <w:r>
        <w:rPr>
          <w:rFonts w:asciiTheme="minorHAnsi" w:hAnsiTheme="minorHAnsi" w:cstheme="minorHAnsi"/>
          <w:lang w:val="hr-HR" w:eastAsia="ar-SA"/>
        </w:rPr>
        <w:t>i</w:t>
      </w:r>
      <w:r w:rsidRPr="00DC59CA">
        <w:rPr>
          <w:rFonts w:asciiTheme="minorHAnsi" w:hAnsiTheme="minorHAnsi" w:cstheme="minorHAnsi"/>
          <w:lang w:val="hr-HR" w:eastAsia="ar-SA"/>
        </w:rPr>
        <w:t xml:space="preserve"> s podacima o broju prekovremenih sati vozača u pripravnosti te o službi koja je naručila prijevoz izvan radnog vremena.</w:t>
      </w:r>
    </w:p>
    <w:p w:rsidR="006622D7" w:rsidRPr="00DC59CA" w:rsidRDefault="006622D7" w:rsidP="006622D7">
      <w:pPr>
        <w:suppressAutoHyphens/>
        <w:jc w:val="both"/>
        <w:rPr>
          <w:rFonts w:asciiTheme="minorHAnsi" w:hAnsiTheme="minorHAnsi" w:cstheme="minorHAnsi"/>
          <w:lang w:val="hr-HR" w:eastAsia="ar-SA"/>
        </w:rPr>
      </w:pPr>
      <w:r w:rsidRPr="00DC59CA">
        <w:rPr>
          <w:rFonts w:asciiTheme="minorHAnsi" w:hAnsiTheme="minorHAnsi" w:cstheme="minorHAnsi"/>
          <w:lang w:val="hr-HR" w:eastAsia="ar-SA"/>
        </w:rPr>
        <w:t xml:space="preserve">Kako nije bilo pitanja u svezi  izvješća  ravnateljice o obavljenim pripravnostima,  članovi  Upravnog   vijeća  jednoglasno </w:t>
      </w:r>
      <w:r>
        <w:rPr>
          <w:rFonts w:asciiTheme="minorHAnsi" w:hAnsiTheme="minorHAnsi" w:cstheme="minorHAnsi"/>
          <w:lang w:val="hr-HR" w:eastAsia="ar-SA"/>
        </w:rPr>
        <w:t>su donojeli</w:t>
      </w:r>
      <w:r w:rsidRPr="00DC59CA">
        <w:rPr>
          <w:rFonts w:asciiTheme="minorHAnsi" w:hAnsiTheme="minorHAnsi" w:cstheme="minorHAnsi"/>
          <w:lang w:val="hr-HR" w:eastAsia="ar-SA"/>
        </w:rPr>
        <w:t xml:space="preserve"> </w:t>
      </w:r>
    </w:p>
    <w:p w:rsidR="006622D7" w:rsidRPr="00DC59CA" w:rsidRDefault="006622D7" w:rsidP="006622D7">
      <w:pPr>
        <w:suppressAutoHyphens/>
        <w:rPr>
          <w:rFonts w:asciiTheme="minorHAnsi" w:hAnsiTheme="minorHAnsi" w:cstheme="minorHAnsi"/>
          <w:lang w:val="hr-HR" w:eastAsia="ar-SA"/>
        </w:rPr>
      </w:pPr>
    </w:p>
    <w:p w:rsidR="006622D7" w:rsidRPr="00DC59CA" w:rsidRDefault="006622D7" w:rsidP="006622D7">
      <w:pPr>
        <w:suppressAutoHyphens/>
        <w:jc w:val="center"/>
        <w:rPr>
          <w:rFonts w:asciiTheme="minorHAnsi" w:hAnsiTheme="minorHAnsi" w:cstheme="minorHAnsi"/>
          <w:b/>
          <w:lang w:val="hr-HR" w:eastAsia="ar-SA"/>
        </w:rPr>
      </w:pPr>
      <w:r w:rsidRPr="00DC59CA">
        <w:rPr>
          <w:rFonts w:asciiTheme="minorHAnsi" w:hAnsiTheme="minorHAnsi" w:cstheme="minorHAnsi"/>
          <w:b/>
          <w:lang w:val="hr-HR" w:eastAsia="ar-SA"/>
        </w:rPr>
        <w:t>O  D  L  U   K  U</w:t>
      </w:r>
    </w:p>
    <w:p w:rsidR="006622D7" w:rsidRPr="00DC59CA" w:rsidRDefault="006622D7" w:rsidP="006622D7">
      <w:pPr>
        <w:suppressAutoHyphens/>
        <w:jc w:val="center"/>
        <w:rPr>
          <w:rFonts w:asciiTheme="minorHAnsi" w:hAnsiTheme="minorHAnsi" w:cstheme="minorHAnsi"/>
          <w:b/>
          <w:lang w:val="hr-HR" w:eastAsia="ar-SA"/>
        </w:rPr>
      </w:pPr>
      <w:r>
        <w:rPr>
          <w:rFonts w:asciiTheme="minorHAnsi" w:hAnsiTheme="minorHAnsi" w:cstheme="minorHAnsi"/>
          <w:b/>
          <w:lang w:val="hr-HR" w:eastAsia="ar-SA"/>
        </w:rPr>
        <w:t xml:space="preserve">O </w:t>
      </w:r>
      <w:r w:rsidRPr="00DC59CA">
        <w:rPr>
          <w:rFonts w:asciiTheme="minorHAnsi" w:hAnsiTheme="minorHAnsi" w:cstheme="minorHAnsi"/>
          <w:b/>
          <w:lang w:val="hr-HR" w:eastAsia="ar-SA"/>
        </w:rPr>
        <w:t>Usvaja</w:t>
      </w:r>
      <w:r>
        <w:rPr>
          <w:rFonts w:asciiTheme="minorHAnsi" w:hAnsiTheme="minorHAnsi" w:cstheme="minorHAnsi"/>
          <w:b/>
          <w:lang w:val="hr-HR" w:eastAsia="ar-SA"/>
        </w:rPr>
        <w:t xml:space="preserve">nju </w:t>
      </w:r>
      <w:r w:rsidRPr="00DC59CA">
        <w:rPr>
          <w:rFonts w:asciiTheme="minorHAnsi" w:hAnsiTheme="minorHAnsi" w:cstheme="minorHAnsi"/>
          <w:b/>
          <w:lang w:val="hr-HR" w:eastAsia="ar-SA"/>
        </w:rPr>
        <w:t>Izvješć</w:t>
      </w:r>
      <w:r>
        <w:rPr>
          <w:rFonts w:asciiTheme="minorHAnsi" w:hAnsiTheme="minorHAnsi" w:cstheme="minorHAnsi"/>
          <w:b/>
          <w:lang w:val="hr-HR" w:eastAsia="ar-SA"/>
        </w:rPr>
        <w:t>a</w:t>
      </w:r>
      <w:r w:rsidRPr="00DC59CA">
        <w:rPr>
          <w:rFonts w:asciiTheme="minorHAnsi" w:hAnsiTheme="minorHAnsi" w:cstheme="minorHAnsi"/>
          <w:b/>
          <w:lang w:val="hr-HR" w:eastAsia="ar-SA"/>
        </w:rPr>
        <w:t xml:space="preserve"> ravnateljice o pripravnosti za četvrti  kvartal 2019. godine.</w:t>
      </w:r>
    </w:p>
    <w:p w:rsidR="006622D7" w:rsidRDefault="006622D7" w:rsidP="006622D7">
      <w:pPr>
        <w:suppressAutoHyphens/>
        <w:jc w:val="center"/>
        <w:rPr>
          <w:rFonts w:asciiTheme="minorHAnsi" w:hAnsiTheme="minorHAnsi" w:cstheme="minorHAnsi"/>
          <w:b/>
          <w:lang w:val="hr-HR" w:eastAsia="ar-SA"/>
        </w:rPr>
      </w:pPr>
      <w:r w:rsidRPr="00DC59CA">
        <w:rPr>
          <w:rFonts w:asciiTheme="minorHAnsi" w:hAnsiTheme="minorHAnsi" w:cstheme="minorHAnsi"/>
          <w:b/>
          <w:lang w:val="hr-HR" w:eastAsia="ar-SA"/>
        </w:rPr>
        <w:t>Izvješće  je u privitku Zapisnika i  njegov je sastavni dio.</w:t>
      </w:r>
    </w:p>
    <w:p w:rsidR="006622D7" w:rsidRDefault="006622D7" w:rsidP="006622D7">
      <w:pPr>
        <w:suppressAutoHyphens/>
        <w:jc w:val="center"/>
        <w:rPr>
          <w:rFonts w:asciiTheme="minorHAnsi" w:hAnsiTheme="minorHAnsi" w:cstheme="minorHAnsi"/>
          <w:b/>
          <w:lang w:val="hr-HR" w:eastAsia="ar-SA"/>
        </w:rPr>
      </w:pPr>
    </w:p>
    <w:p w:rsidR="006622D7" w:rsidRDefault="006622D7" w:rsidP="003406E7">
      <w:pPr>
        <w:suppressAutoHyphens/>
        <w:rPr>
          <w:rFonts w:asciiTheme="minorHAnsi" w:hAnsiTheme="minorHAnsi" w:cstheme="minorHAnsi"/>
          <w:b/>
          <w:lang w:val="hr-HR" w:eastAsia="ar-SA"/>
        </w:rPr>
      </w:pPr>
    </w:p>
    <w:p w:rsidR="003406E7" w:rsidRDefault="003406E7" w:rsidP="003406E7">
      <w:pPr>
        <w:suppressAutoHyphens/>
        <w:rPr>
          <w:rFonts w:asciiTheme="minorHAnsi" w:hAnsiTheme="minorHAnsi" w:cstheme="minorHAnsi"/>
          <w:b/>
          <w:lang w:val="hr-HR" w:eastAsia="ar-SA"/>
        </w:rPr>
      </w:pPr>
      <w:r>
        <w:rPr>
          <w:rFonts w:asciiTheme="minorHAnsi" w:hAnsiTheme="minorHAnsi" w:cstheme="minorHAnsi"/>
          <w:b/>
          <w:lang w:val="hr-HR" w:eastAsia="ar-SA"/>
        </w:rPr>
        <w:t>Točka 6.</w:t>
      </w:r>
    </w:p>
    <w:p w:rsidR="003406E7" w:rsidRDefault="003406E7" w:rsidP="003406E7">
      <w:p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Donošenje Odluke o usvajanju Izvješća o financijskom poslovanju DZ Ozalj za 2019. godine</w:t>
      </w:r>
      <w:r>
        <w:rPr>
          <w:rFonts w:asciiTheme="minorHAnsi" w:eastAsia="Times New Roman" w:hAnsiTheme="minorHAnsi" w:cstheme="minorHAnsi"/>
          <w:b/>
          <w:lang w:val="hr-HR"/>
        </w:rPr>
        <w:t>.</w:t>
      </w:r>
    </w:p>
    <w:p w:rsidR="003406E7" w:rsidRPr="00DC59CA" w:rsidRDefault="003406E7" w:rsidP="003406E7">
      <w:pPr>
        <w:jc w:val="both"/>
        <w:rPr>
          <w:rFonts w:asciiTheme="minorHAnsi" w:hAnsiTheme="minorHAnsi" w:cstheme="minorHAnsi"/>
          <w:lang w:val="hr-HR"/>
        </w:rPr>
      </w:pPr>
      <w:r w:rsidRPr="00DC59CA">
        <w:rPr>
          <w:rFonts w:asciiTheme="minorHAnsi" w:hAnsiTheme="minorHAnsi" w:cstheme="minorHAnsi"/>
          <w:lang w:val="hr-HR"/>
        </w:rPr>
        <w:t>Predsjednik Upravnog vijeća  Ivan Čupor</w:t>
      </w:r>
      <w:r>
        <w:rPr>
          <w:rFonts w:asciiTheme="minorHAnsi" w:hAnsiTheme="minorHAnsi" w:cstheme="minorHAnsi"/>
          <w:lang w:val="hr-HR"/>
        </w:rPr>
        <w:t>,</w:t>
      </w:r>
      <w:r w:rsidRPr="00DC59CA">
        <w:rPr>
          <w:rFonts w:asciiTheme="minorHAnsi" w:hAnsiTheme="minorHAnsi" w:cstheme="minorHAnsi"/>
          <w:lang w:val="hr-HR"/>
        </w:rPr>
        <w:t xml:space="preserve">  mag. oecol.  dao  je na glasovanje usvajanje</w:t>
      </w:r>
      <w:r>
        <w:rPr>
          <w:rFonts w:asciiTheme="minorHAnsi" w:hAnsiTheme="minorHAnsi" w:cstheme="minorHAnsi"/>
          <w:lang w:val="hr-HR"/>
        </w:rPr>
        <w:t xml:space="preserve"> </w:t>
      </w:r>
      <w:r w:rsidRPr="00DC59CA">
        <w:rPr>
          <w:rFonts w:asciiTheme="minorHAnsi" w:hAnsiTheme="minorHAnsi" w:cstheme="minorHAnsi"/>
          <w:lang w:val="hr-HR"/>
        </w:rPr>
        <w:t>Izvješća  o financijskom poslovanju za  2019. godinu,  te je  donesena  jednoglasna</w:t>
      </w:r>
      <w:r w:rsidRPr="00DC59CA">
        <w:rPr>
          <w:rFonts w:asciiTheme="minorHAnsi" w:hAnsiTheme="minorHAnsi" w:cstheme="minorHAnsi"/>
          <w:lang w:val="hr-HR"/>
        </w:rPr>
        <w:tab/>
      </w:r>
    </w:p>
    <w:p w:rsidR="003406E7" w:rsidRPr="00DC59CA" w:rsidRDefault="003406E7" w:rsidP="003406E7">
      <w:pPr>
        <w:rPr>
          <w:rFonts w:asciiTheme="minorHAnsi" w:hAnsiTheme="minorHAnsi" w:cstheme="minorHAnsi"/>
          <w:lang w:val="hr-HR"/>
        </w:rPr>
      </w:pPr>
      <w:r w:rsidRPr="00DC59CA">
        <w:rPr>
          <w:rFonts w:asciiTheme="minorHAnsi" w:hAnsiTheme="minorHAnsi" w:cstheme="minorHAnsi"/>
          <w:lang w:val="hr-HR"/>
        </w:rPr>
        <w:tab/>
        <w:t xml:space="preserve">                        </w:t>
      </w:r>
    </w:p>
    <w:p w:rsidR="003406E7" w:rsidRPr="00DC59CA" w:rsidRDefault="003406E7" w:rsidP="003406E7">
      <w:pPr>
        <w:jc w:val="center"/>
        <w:rPr>
          <w:rFonts w:asciiTheme="minorHAnsi" w:hAnsiTheme="minorHAnsi" w:cstheme="minorHAnsi"/>
          <w:b/>
          <w:lang w:val="hr-HR"/>
        </w:rPr>
      </w:pPr>
      <w:r w:rsidRPr="00DC59CA">
        <w:rPr>
          <w:rFonts w:asciiTheme="minorHAnsi" w:hAnsiTheme="minorHAnsi" w:cstheme="minorHAnsi"/>
          <w:b/>
          <w:lang w:val="hr-HR"/>
        </w:rPr>
        <w:t>O  D  L  U  K  A</w:t>
      </w:r>
    </w:p>
    <w:p w:rsidR="003406E7" w:rsidRPr="00DC59CA" w:rsidRDefault="003406E7" w:rsidP="003406E7">
      <w:pPr>
        <w:jc w:val="center"/>
        <w:rPr>
          <w:rFonts w:asciiTheme="minorHAnsi" w:hAnsiTheme="minorHAnsi" w:cstheme="minorHAnsi"/>
          <w:b/>
          <w:lang w:val="hr-HR"/>
        </w:rPr>
      </w:pPr>
      <w:r>
        <w:rPr>
          <w:rFonts w:asciiTheme="minorHAnsi" w:hAnsiTheme="minorHAnsi" w:cstheme="minorHAnsi"/>
          <w:b/>
          <w:lang w:val="hr-HR"/>
        </w:rPr>
        <w:t xml:space="preserve">O </w:t>
      </w:r>
      <w:r w:rsidRPr="00DC59CA">
        <w:rPr>
          <w:rFonts w:asciiTheme="minorHAnsi" w:hAnsiTheme="minorHAnsi" w:cstheme="minorHAnsi"/>
          <w:b/>
          <w:lang w:val="hr-HR"/>
        </w:rPr>
        <w:t>Usvaja</w:t>
      </w:r>
      <w:r>
        <w:rPr>
          <w:rFonts w:asciiTheme="minorHAnsi" w:hAnsiTheme="minorHAnsi" w:cstheme="minorHAnsi"/>
          <w:b/>
          <w:lang w:val="hr-HR"/>
        </w:rPr>
        <w:t>nju izviješća</w:t>
      </w:r>
      <w:r w:rsidRPr="00DC59CA">
        <w:rPr>
          <w:rFonts w:asciiTheme="minorHAnsi" w:hAnsiTheme="minorHAnsi" w:cstheme="minorHAnsi"/>
          <w:b/>
          <w:lang w:val="hr-HR"/>
        </w:rPr>
        <w:t xml:space="preserve"> o financijskom poslovanju Doma zdravlja Ozalj za razdoblje siječanj – prosinac   2019</w:t>
      </w:r>
      <w:r>
        <w:rPr>
          <w:rFonts w:asciiTheme="minorHAnsi" w:hAnsiTheme="minorHAnsi" w:cstheme="minorHAnsi"/>
          <w:b/>
          <w:lang w:val="hr-HR"/>
        </w:rPr>
        <w:t>. godine</w:t>
      </w:r>
      <w:r w:rsidRPr="00DC59CA">
        <w:rPr>
          <w:rFonts w:asciiTheme="minorHAnsi" w:hAnsiTheme="minorHAnsi" w:cstheme="minorHAnsi"/>
          <w:b/>
          <w:lang w:val="hr-HR"/>
        </w:rPr>
        <w:t>.</w:t>
      </w:r>
    </w:p>
    <w:p w:rsidR="003406E7" w:rsidRPr="00DC59CA" w:rsidRDefault="003406E7" w:rsidP="003406E7">
      <w:pPr>
        <w:jc w:val="center"/>
        <w:rPr>
          <w:rFonts w:asciiTheme="minorHAnsi" w:hAnsiTheme="minorHAnsi" w:cstheme="minorHAnsi"/>
          <w:b/>
          <w:lang w:val="hr-HR"/>
        </w:rPr>
      </w:pPr>
      <w:r w:rsidRPr="00DC59CA">
        <w:rPr>
          <w:rFonts w:asciiTheme="minorHAnsi" w:hAnsiTheme="minorHAnsi" w:cstheme="minorHAnsi"/>
          <w:b/>
          <w:lang w:val="hr-HR"/>
        </w:rPr>
        <w:t>Tablice: Pokazatelji financijskog poslovanja u razdoblju siječanj</w:t>
      </w:r>
      <w:r>
        <w:rPr>
          <w:rFonts w:asciiTheme="minorHAnsi" w:hAnsiTheme="minorHAnsi" w:cstheme="minorHAnsi"/>
          <w:b/>
          <w:lang w:val="hr-HR"/>
        </w:rPr>
        <w:t xml:space="preserve"> </w:t>
      </w:r>
      <w:r w:rsidRPr="00DC59CA">
        <w:rPr>
          <w:rFonts w:asciiTheme="minorHAnsi" w:hAnsiTheme="minorHAnsi" w:cstheme="minorHAnsi"/>
          <w:b/>
          <w:lang w:val="hr-HR"/>
        </w:rPr>
        <w:t>-</w:t>
      </w:r>
      <w:r>
        <w:rPr>
          <w:rFonts w:asciiTheme="minorHAnsi" w:hAnsiTheme="minorHAnsi" w:cstheme="minorHAnsi"/>
          <w:b/>
          <w:lang w:val="hr-HR"/>
        </w:rPr>
        <w:t xml:space="preserve"> prosinac </w:t>
      </w:r>
      <w:r w:rsidRPr="00DC59CA">
        <w:rPr>
          <w:rFonts w:asciiTheme="minorHAnsi" w:hAnsiTheme="minorHAnsi" w:cstheme="minorHAnsi"/>
          <w:b/>
          <w:lang w:val="hr-HR"/>
        </w:rPr>
        <w:t>2018/2019</w:t>
      </w:r>
    </w:p>
    <w:p w:rsidR="003406E7" w:rsidRDefault="003406E7" w:rsidP="003406E7">
      <w:pPr>
        <w:jc w:val="center"/>
        <w:rPr>
          <w:rFonts w:asciiTheme="minorHAnsi" w:hAnsiTheme="minorHAnsi" w:cstheme="minorHAnsi"/>
          <w:b/>
          <w:lang w:val="hr-HR"/>
        </w:rPr>
      </w:pPr>
      <w:r w:rsidRPr="00DC59CA">
        <w:rPr>
          <w:rFonts w:asciiTheme="minorHAnsi" w:hAnsiTheme="minorHAnsi" w:cstheme="minorHAnsi"/>
          <w:b/>
          <w:lang w:val="hr-HR"/>
        </w:rPr>
        <w:t>godine, prilažu se uz Zapisnik i njegov su sastavni dio.</w:t>
      </w:r>
    </w:p>
    <w:p w:rsidR="003406E7" w:rsidRDefault="003406E7" w:rsidP="003406E7">
      <w:pPr>
        <w:jc w:val="center"/>
        <w:rPr>
          <w:rFonts w:asciiTheme="minorHAnsi" w:hAnsiTheme="minorHAnsi" w:cstheme="minorHAnsi"/>
          <w:b/>
          <w:lang w:val="hr-HR"/>
        </w:rPr>
      </w:pPr>
    </w:p>
    <w:p w:rsidR="003406E7" w:rsidRDefault="003406E7" w:rsidP="003406E7">
      <w:pPr>
        <w:jc w:val="center"/>
        <w:rPr>
          <w:rFonts w:asciiTheme="minorHAnsi" w:hAnsiTheme="minorHAnsi" w:cstheme="minorHAnsi"/>
          <w:b/>
          <w:lang w:val="hr-HR"/>
        </w:rPr>
      </w:pPr>
    </w:p>
    <w:p w:rsidR="003406E7" w:rsidRDefault="003406E7" w:rsidP="003406E7">
      <w:pPr>
        <w:rPr>
          <w:rFonts w:asciiTheme="minorHAnsi" w:hAnsiTheme="minorHAnsi" w:cstheme="minorHAnsi"/>
          <w:b/>
          <w:lang w:val="hr-HR"/>
        </w:rPr>
      </w:pPr>
      <w:r>
        <w:rPr>
          <w:rFonts w:asciiTheme="minorHAnsi" w:hAnsiTheme="minorHAnsi" w:cstheme="minorHAnsi"/>
          <w:b/>
          <w:lang w:val="hr-HR"/>
        </w:rPr>
        <w:t>Točka 7.</w:t>
      </w:r>
    </w:p>
    <w:p w:rsidR="00D939A4" w:rsidRDefault="00D939A4" w:rsidP="00D939A4">
      <w:p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Donošenje Odluke o rashodu materijalne imovine i usvajanju Izvješća povjerenstva o</w:t>
      </w:r>
      <w:r>
        <w:rPr>
          <w:rFonts w:asciiTheme="minorHAnsi" w:eastAsia="Times New Roman" w:hAnsiTheme="minorHAnsi" w:cstheme="minorHAnsi"/>
          <w:b/>
          <w:lang w:val="hr-HR"/>
        </w:rPr>
        <w:t xml:space="preserve"> </w:t>
      </w:r>
      <w:r w:rsidRPr="00DC59CA">
        <w:rPr>
          <w:rFonts w:asciiTheme="minorHAnsi" w:eastAsia="Times New Roman" w:hAnsiTheme="minorHAnsi" w:cstheme="minorHAnsi"/>
          <w:b/>
          <w:lang w:val="hr-HR"/>
        </w:rPr>
        <w:t xml:space="preserve"> godišnjem popisu imovine</w:t>
      </w:r>
      <w:r>
        <w:rPr>
          <w:rFonts w:asciiTheme="minorHAnsi" w:eastAsia="Times New Roman" w:hAnsiTheme="minorHAnsi" w:cstheme="minorHAnsi"/>
          <w:b/>
          <w:lang w:val="hr-HR"/>
        </w:rPr>
        <w:t>.</w:t>
      </w:r>
    </w:p>
    <w:p w:rsidR="00B8420C" w:rsidRPr="00B8420C" w:rsidRDefault="00B8420C" w:rsidP="00B8420C">
      <w:pPr>
        <w:jc w:val="both"/>
        <w:rPr>
          <w:rFonts w:asciiTheme="minorHAnsi" w:hAnsiTheme="minorHAnsi" w:cstheme="minorHAnsi"/>
          <w:lang w:val="hr-HR"/>
        </w:rPr>
      </w:pPr>
      <w:r w:rsidRPr="00B8420C">
        <w:rPr>
          <w:rFonts w:asciiTheme="minorHAnsi" w:hAnsiTheme="minorHAnsi" w:cstheme="minorHAnsi"/>
          <w:lang w:val="hr-HR"/>
        </w:rPr>
        <w:t>Predsjednik Upravnog vijeća Ivan Čupor,  mag. oecol. otv</w:t>
      </w:r>
      <w:r>
        <w:rPr>
          <w:rFonts w:asciiTheme="minorHAnsi" w:hAnsiTheme="minorHAnsi" w:cstheme="minorHAnsi"/>
          <w:lang w:val="hr-HR"/>
        </w:rPr>
        <w:t xml:space="preserve">orio je </w:t>
      </w:r>
      <w:r w:rsidRPr="00B8420C">
        <w:rPr>
          <w:rFonts w:asciiTheme="minorHAnsi" w:hAnsiTheme="minorHAnsi" w:cstheme="minorHAnsi"/>
          <w:lang w:val="hr-HR"/>
        </w:rPr>
        <w:t>raspravu u vezi prijedloga za donošenje Odluke o rashodu  materijalne imovine i usvajanju izvješća Povjerenstva o godišenjem popisu imovine.</w:t>
      </w:r>
    </w:p>
    <w:p w:rsidR="00B8420C" w:rsidRPr="00B8420C" w:rsidRDefault="00B8420C" w:rsidP="00B8420C">
      <w:pPr>
        <w:jc w:val="both"/>
        <w:rPr>
          <w:rFonts w:asciiTheme="minorHAnsi" w:hAnsiTheme="minorHAnsi" w:cstheme="minorHAnsi"/>
          <w:lang w:val="hr-HR"/>
        </w:rPr>
      </w:pPr>
      <w:r w:rsidRPr="00B8420C">
        <w:rPr>
          <w:rFonts w:asciiTheme="minorHAnsi" w:hAnsiTheme="minorHAnsi" w:cstheme="minorHAnsi"/>
          <w:lang w:val="hr-HR"/>
        </w:rPr>
        <w:t>Upravno vijeće, prema prijedlogu Povjerenstva za popis, don</w:t>
      </w:r>
      <w:r>
        <w:rPr>
          <w:rFonts w:asciiTheme="minorHAnsi" w:hAnsiTheme="minorHAnsi" w:cstheme="minorHAnsi"/>
          <w:lang w:val="hr-HR"/>
        </w:rPr>
        <w:t xml:space="preserve">eo je </w:t>
      </w:r>
      <w:r w:rsidRPr="00B8420C">
        <w:rPr>
          <w:rFonts w:asciiTheme="minorHAnsi" w:hAnsiTheme="minorHAnsi" w:cstheme="minorHAnsi"/>
          <w:lang w:val="hr-HR"/>
        </w:rPr>
        <w:t>jednoglasnu</w:t>
      </w:r>
    </w:p>
    <w:p w:rsidR="00B8420C" w:rsidRPr="00B8420C" w:rsidRDefault="00B8420C" w:rsidP="00B8420C">
      <w:pPr>
        <w:rPr>
          <w:rFonts w:asciiTheme="minorHAnsi" w:hAnsiTheme="minorHAnsi" w:cstheme="minorHAnsi"/>
          <w:lang w:val="hr-HR"/>
        </w:rPr>
      </w:pPr>
    </w:p>
    <w:p w:rsidR="00B8420C" w:rsidRPr="00B8420C" w:rsidRDefault="00B8420C" w:rsidP="00B8420C">
      <w:pPr>
        <w:jc w:val="center"/>
        <w:rPr>
          <w:rFonts w:asciiTheme="minorHAnsi" w:hAnsiTheme="minorHAnsi" w:cstheme="minorHAnsi"/>
          <w:b/>
          <w:lang w:val="hr-HR"/>
        </w:rPr>
      </w:pPr>
      <w:r w:rsidRPr="00B8420C">
        <w:rPr>
          <w:rFonts w:asciiTheme="minorHAnsi" w:hAnsiTheme="minorHAnsi" w:cstheme="minorHAnsi"/>
          <w:b/>
          <w:lang w:val="hr-HR"/>
        </w:rPr>
        <w:t>O D  L  U  K  U</w:t>
      </w:r>
    </w:p>
    <w:p w:rsidR="00B8420C" w:rsidRPr="00B8420C" w:rsidRDefault="00B8420C" w:rsidP="00B8420C">
      <w:pPr>
        <w:numPr>
          <w:ilvl w:val="0"/>
          <w:numId w:val="7"/>
        </w:numPr>
        <w:suppressAutoHyphens/>
        <w:spacing w:after="200" w:line="276" w:lineRule="auto"/>
        <w:contextualSpacing/>
        <w:jc w:val="both"/>
        <w:rPr>
          <w:rFonts w:asciiTheme="minorHAnsi" w:hAnsiTheme="minorHAnsi" w:cstheme="minorHAnsi"/>
          <w:b/>
          <w:lang w:val="hr-HR"/>
        </w:rPr>
      </w:pPr>
      <w:r w:rsidRPr="00B8420C">
        <w:rPr>
          <w:rFonts w:asciiTheme="minorHAnsi" w:hAnsiTheme="minorHAnsi" w:cstheme="minorHAnsi"/>
          <w:b/>
          <w:lang w:val="hr-HR"/>
        </w:rPr>
        <w:t>Prihvaća se izviješće o izvršenom popisu materijalne i nematerijalne imovine i obveza Doma zdravlja Ozalj s danom 31.12.2019. godine.</w:t>
      </w:r>
    </w:p>
    <w:p w:rsidR="00B8420C" w:rsidRPr="00B8420C" w:rsidRDefault="00B8420C" w:rsidP="00B8420C">
      <w:pPr>
        <w:numPr>
          <w:ilvl w:val="0"/>
          <w:numId w:val="7"/>
        </w:numPr>
        <w:suppressAutoHyphens/>
        <w:spacing w:after="200" w:line="276" w:lineRule="auto"/>
        <w:contextualSpacing/>
        <w:jc w:val="both"/>
        <w:rPr>
          <w:rFonts w:asciiTheme="minorHAnsi" w:hAnsiTheme="minorHAnsi" w:cstheme="minorHAnsi"/>
          <w:b/>
          <w:lang w:val="hr-HR"/>
        </w:rPr>
      </w:pPr>
      <w:r w:rsidRPr="00B8420C">
        <w:rPr>
          <w:rFonts w:asciiTheme="minorHAnsi" w:hAnsiTheme="minorHAnsi" w:cstheme="minorHAnsi"/>
          <w:b/>
          <w:lang w:val="hr-HR"/>
        </w:rPr>
        <w:t>Sukladno prijedlogu Povjerenstva za popis materijalne imovine Doma zdravlja Ozalj s danom 31.12.2019. godine, Upravno vijeće Doma zdravlja Ozalj donosi Odluku o rashodu dugotrajne  materijalne imovine i sitnog inventara. Prijedlog Povjerenstva za popis – s obrazloženjem i specifikacijom imovine za  rashod, sastavni je dio ove Odluke.</w:t>
      </w:r>
    </w:p>
    <w:p w:rsidR="00B8420C" w:rsidRPr="00B8420C" w:rsidRDefault="00B8420C" w:rsidP="00B8420C">
      <w:pPr>
        <w:numPr>
          <w:ilvl w:val="0"/>
          <w:numId w:val="7"/>
        </w:numPr>
        <w:suppressAutoHyphens/>
        <w:spacing w:after="200" w:line="276" w:lineRule="auto"/>
        <w:contextualSpacing/>
        <w:jc w:val="both"/>
        <w:rPr>
          <w:rFonts w:asciiTheme="minorHAnsi" w:hAnsiTheme="minorHAnsi" w:cstheme="minorHAnsi"/>
          <w:b/>
          <w:lang w:val="hr-HR"/>
        </w:rPr>
      </w:pPr>
      <w:r w:rsidRPr="00B8420C">
        <w:rPr>
          <w:rFonts w:asciiTheme="minorHAnsi" w:hAnsiTheme="minorHAnsi" w:cstheme="minorHAnsi"/>
          <w:b/>
          <w:lang w:val="hr-HR"/>
        </w:rPr>
        <w:t xml:space="preserve">Rashod dugotrajne materijalne imovine i sitnog inventara provesti će se u knjigovodstvenim evidencijama s 31.12.2019. godine, a isknjiženje iz evidencije nakon zbrinjavanja rashodovane imovine na propisani način. </w:t>
      </w:r>
    </w:p>
    <w:p w:rsidR="00D939A4" w:rsidRPr="00DC59CA" w:rsidRDefault="00D939A4" w:rsidP="00D939A4">
      <w:pPr>
        <w:spacing w:after="200" w:line="276" w:lineRule="auto"/>
        <w:contextualSpacing/>
        <w:rPr>
          <w:rFonts w:asciiTheme="minorHAnsi" w:eastAsia="Times New Roman" w:hAnsiTheme="minorHAnsi" w:cstheme="minorHAnsi"/>
          <w:b/>
          <w:lang w:val="hr-HR"/>
        </w:rPr>
      </w:pPr>
    </w:p>
    <w:p w:rsidR="003406E7" w:rsidRDefault="00B8420C" w:rsidP="003406E7">
      <w:pPr>
        <w:rPr>
          <w:rFonts w:asciiTheme="minorHAnsi" w:hAnsiTheme="minorHAnsi" w:cstheme="minorHAnsi"/>
          <w:b/>
          <w:lang w:val="hr-HR"/>
        </w:rPr>
      </w:pPr>
      <w:r>
        <w:rPr>
          <w:rFonts w:asciiTheme="minorHAnsi" w:hAnsiTheme="minorHAnsi" w:cstheme="minorHAnsi"/>
          <w:b/>
          <w:lang w:val="hr-HR"/>
        </w:rPr>
        <w:lastRenderedPageBreak/>
        <w:t>Točka 8.</w:t>
      </w:r>
    </w:p>
    <w:p w:rsidR="00DC3D03" w:rsidRDefault="00DC3D03" w:rsidP="00DC3D03">
      <w:p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Donošenje Odluke o usvajanju Plana i programa rada ravnatelja Doma zdravlja Ozalj za 2020. godinu</w:t>
      </w:r>
      <w:r>
        <w:rPr>
          <w:rFonts w:asciiTheme="minorHAnsi" w:eastAsia="Times New Roman" w:hAnsiTheme="minorHAnsi" w:cstheme="minorHAnsi"/>
          <w:b/>
          <w:lang w:val="hr-HR"/>
        </w:rPr>
        <w:t>.</w:t>
      </w:r>
    </w:p>
    <w:p w:rsidR="00DC3D03" w:rsidRPr="00DC59CA" w:rsidRDefault="00DC3D03" w:rsidP="00DC3D03">
      <w:pPr>
        <w:spacing w:after="200" w:line="276" w:lineRule="auto"/>
        <w:contextualSpacing/>
        <w:jc w:val="both"/>
        <w:rPr>
          <w:rFonts w:ascii="Calibri" w:eastAsia="Times New Roman" w:hAnsi="Calibri" w:cs="Calibri"/>
          <w:lang w:val="hr-HR"/>
        </w:rPr>
      </w:pPr>
      <w:r w:rsidRPr="00DC59CA">
        <w:rPr>
          <w:rFonts w:ascii="Calibri" w:eastAsia="Times New Roman" w:hAnsi="Calibri" w:cs="Calibri"/>
          <w:lang w:val="hr-HR"/>
        </w:rPr>
        <w:t>Ravnateljica Nada Diković</w:t>
      </w:r>
      <w:r>
        <w:rPr>
          <w:rFonts w:ascii="Calibri" w:eastAsia="Times New Roman" w:hAnsi="Calibri" w:cs="Calibri"/>
          <w:lang w:val="hr-HR"/>
        </w:rPr>
        <w:t>,</w:t>
      </w:r>
      <w:r w:rsidRPr="00DC59CA">
        <w:rPr>
          <w:rFonts w:ascii="Calibri" w:eastAsia="Times New Roman" w:hAnsi="Calibri" w:cs="Calibri"/>
          <w:lang w:val="hr-HR"/>
        </w:rPr>
        <w:t xml:space="preserve"> dr</w:t>
      </w:r>
      <w:r>
        <w:rPr>
          <w:rFonts w:ascii="Calibri" w:eastAsia="Times New Roman" w:hAnsi="Calibri" w:cs="Calibri"/>
          <w:lang w:val="hr-HR"/>
        </w:rPr>
        <w:t>.</w:t>
      </w:r>
      <w:r w:rsidRPr="00DC59CA">
        <w:rPr>
          <w:rFonts w:ascii="Calibri" w:eastAsia="Times New Roman" w:hAnsi="Calibri" w:cs="Calibri"/>
          <w:lang w:val="hr-HR"/>
        </w:rPr>
        <w:t xml:space="preserve"> med</w:t>
      </w:r>
      <w:r>
        <w:rPr>
          <w:rFonts w:ascii="Calibri" w:eastAsia="Times New Roman" w:hAnsi="Calibri" w:cs="Calibri"/>
          <w:lang w:val="hr-HR"/>
        </w:rPr>
        <w:t>.</w:t>
      </w:r>
      <w:r w:rsidRPr="00DC59CA">
        <w:rPr>
          <w:rFonts w:ascii="Calibri" w:eastAsia="Times New Roman" w:hAnsi="Calibri" w:cs="Calibri"/>
          <w:lang w:val="hr-HR"/>
        </w:rPr>
        <w:t xml:space="preserve"> vet</w:t>
      </w:r>
      <w:r>
        <w:rPr>
          <w:rFonts w:ascii="Calibri" w:eastAsia="Times New Roman" w:hAnsi="Calibri" w:cs="Calibri"/>
          <w:lang w:val="hr-HR"/>
        </w:rPr>
        <w:t>.</w:t>
      </w:r>
      <w:r w:rsidRPr="00DC59CA">
        <w:rPr>
          <w:rFonts w:ascii="Calibri" w:eastAsia="Times New Roman" w:hAnsi="Calibri" w:cs="Calibri"/>
          <w:lang w:val="hr-HR"/>
        </w:rPr>
        <w:t xml:space="preserve"> iznijela je članovima Upravnog vijeća Plan i program rada za 2020. godinu.  </w:t>
      </w:r>
    </w:p>
    <w:p w:rsidR="00DC3D03" w:rsidRPr="00DC59CA" w:rsidRDefault="00DC3D03" w:rsidP="00DC3D03">
      <w:pPr>
        <w:jc w:val="both"/>
        <w:rPr>
          <w:rFonts w:asciiTheme="minorHAnsi" w:hAnsiTheme="minorHAnsi" w:cstheme="minorHAnsi"/>
          <w:lang w:val="hr-HR"/>
        </w:rPr>
      </w:pPr>
      <w:r w:rsidRPr="00DC59CA">
        <w:rPr>
          <w:rFonts w:asciiTheme="minorHAnsi" w:hAnsiTheme="minorHAnsi" w:cstheme="minorHAnsi"/>
          <w:lang w:val="hr-HR"/>
        </w:rPr>
        <w:t>Predsjednik Upravnog vijeća Ivan Čupor</w:t>
      </w:r>
      <w:r>
        <w:rPr>
          <w:rFonts w:asciiTheme="minorHAnsi" w:hAnsiTheme="minorHAnsi" w:cstheme="minorHAnsi"/>
          <w:lang w:val="hr-HR"/>
        </w:rPr>
        <w:t>,</w:t>
      </w:r>
      <w:r w:rsidRPr="00DC59CA">
        <w:rPr>
          <w:rFonts w:asciiTheme="minorHAnsi" w:hAnsiTheme="minorHAnsi" w:cstheme="minorHAnsi"/>
          <w:lang w:val="hr-HR"/>
        </w:rPr>
        <w:t xml:space="preserve"> mag. oecol</w:t>
      </w:r>
      <w:r>
        <w:rPr>
          <w:rFonts w:asciiTheme="minorHAnsi" w:hAnsiTheme="minorHAnsi" w:cstheme="minorHAnsi"/>
          <w:lang w:val="hr-HR"/>
        </w:rPr>
        <w:t>.</w:t>
      </w:r>
      <w:r w:rsidRPr="00DC59CA">
        <w:rPr>
          <w:rFonts w:asciiTheme="minorHAnsi" w:hAnsiTheme="minorHAnsi" w:cstheme="minorHAnsi"/>
          <w:lang w:val="hr-HR"/>
        </w:rPr>
        <w:t xml:space="preserve">  otvorio je diskusiju o prijedlogu Plana rada ravnateljice za 2020. godinu. </w:t>
      </w:r>
    </w:p>
    <w:p w:rsidR="00DC3D03" w:rsidRPr="00DC59CA" w:rsidRDefault="00DC3D03" w:rsidP="00DC3D03">
      <w:pPr>
        <w:jc w:val="both"/>
        <w:rPr>
          <w:rFonts w:asciiTheme="minorHAnsi" w:hAnsiTheme="minorHAnsi" w:cstheme="minorHAnsi"/>
          <w:lang w:val="hr-HR"/>
        </w:rPr>
      </w:pPr>
      <w:r w:rsidRPr="00DC59CA">
        <w:rPr>
          <w:rFonts w:asciiTheme="minorHAnsi" w:hAnsiTheme="minorHAnsi" w:cstheme="minorHAnsi"/>
          <w:lang w:val="hr-HR"/>
        </w:rPr>
        <w:t xml:space="preserve">Kako nije bilo primjedbi na izloženi prijedlog Plana rada za 2020. </w:t>
      </w:r>
      <w:bookmarkStart w:id="4" w:name="_Hlk35254233"/>
      <w:r>
        <w:rPr>
          <w:rFonts w:asciiTheme="minorHAnsi" w:hAnsiTheme="minorHAnsi" w:cstheme="minorHAnsi"/>
          <w:lang w:val="hr-HR"/>
        </w:rPr>
        <w:t>godinu članovi Upravnog vijeća</w:t>
      </w:r>
      <w:r w:rsidRPr="00DC59CA">
        <w:rPr>
          <w:rFonts w:asciiTheme="minorHAnsi" w:hAnsiTheme="minorHAnsi" w:cstheme="minorHAnsi"/>
          <w:lang w:val="hr-HR"/>
        </w:rPr>
        <w:t xml:space="preserve"> jednoglasno su donijeli </w:t>
      </w:r>
    </w:p>
    <w:p w:rsidR="00DC3D03" w:rsidRPr="00DC59CA" w:rsidRDefault="00DC3D03" w:rsidP="00DC3D03">
      <w:pPr>
        <w:rPr>
          <w:rFonts w:asciiTheme="minorHAnsi" w:hAnsiTheme="minorHAnsi" w:cstheme="minorHAnsi"/>
          <w:lang w:val="hr-HR"/>
        </w:rPr>
      </w:pPr>
      <w:r w:rsidRPr="00DC59CA">
        <w:rPr>
          <w:rFonts w:asciiTheme="minorHAnsi" w:hAnsiTheme="minorHAnsi" w:cstheme="minorHAnsi"/>
          <w:lang w:val="hr-HR"/>
        </w:rPr>
        <w:t xml:space="preserve">   </w:t>
      </w:r>
    </w:p>
    <w:bookmarkEnd w:id="4"/>
    <w:p w:rsidR="00DC3D03" w:rsidRPr="00DC59CA" w:rsidRDefault="00DC3D03" w:rsidP="00DC3D03">
      <w:pPr>
        <w:jc w:val="center"/>
        <w:rPr>
          <w:rFonts w:asciiTheme="minorHAnsi" w:hAnsiTheme="minorHAnsi" w:cstheme="minorHAnsi"/>
          <w:b/>
          <w:lang w:val="hr-HR"/>
        </w:rPr>
      </w:pPr>
      <w:r w:rsidRPr="00DC59CA">
        <w:rPr>
          <w:rFonts w:asciiTheme="minorHAnsi" w:hAnsiTheme="minorHAnsi" w:cstheme="minorHAnsi"/>
          <w:b/>
          <w:lang w:val="hr-HR"/>
        </w:rPr>
        <w:t>O  D  L  U  K  U</w:t>
      </w:r>
    </w:p>
    <w:p w:rsidR="00DC3D03" w:rsidRDefault="00DC3D03" w:rsidP="00DC3D03">
      <w:pPr>
        <w:jc w:val="center"/>
        <w:rPr>
          <w:rFonts w:asciiTheme="minorHAnsi" w:hAnsiTheme="minorHAnsi" w:cstheme="minorHAnsi"/>
          <w:b/>
          <w:lang w:val="hr-HR"/>
        </w:rPr>
      </w:pPr>
      <w:r w:rsidRPr="00DC59CA">
        <w:rPr>
          <w:rFonts w:asciiTheme="minorHAnsi" w:hAnsiTheme="minorHAnsi" w:cstheme="minorHAnsi"/>
          <w:b/>
          <w:lang w:val="hr-HR"/>
        </w:rPr>
        <w:t>o usvajanju Plana i programa rada ravnateljice za 2020. godinu.</w:t>
      </w:r>
    </w:p>
    <w:p w:rsidR="00DC3D03" w:rsidRDefault="000D2616" w:rsidP="00DC3D03">
      <w:pPr>
        <w:jc w:val="center"/>
        <w:rPr>
          <w:rFonts w:asciiTheme="minorHAnsi" w:hAnsiTheme="minorHAnsi" w:cstheme="minorHAnsi"/>
          <w:b/>
          <w:lang w:val="hr-HR"/>
        </w:rPr>
      </w:pPr>
      <w:r w:rsidRPr="00DC59CA">
        <w:rPr>
          <w:rFonts w:asciiTheme="minorHAnsi" w:hAnsiTheme="minorHAnsi" w:cstheme="minorHAnsi"/>
          <w:b/>
          <w:lang w:val="hr-HR"/>
        </w:rPr>
        <w:t>Plana i programa rada ravnateljice za 2020. godinu</w:t>
      </w:r>
      <w:r w:rsidRPr="00DC59CA">
        <w:rPr>
          <w:rFonts w:asciiTheme="minorHAnsi" w:hAnsiTheme="minorHAnsi" w:cstheme="minorHAnsi"/>
          <w:b/>
          <w:lang w:val="hr-HR"/>
        </w:rPr>
        <w:t xml:space="preserve"> </w:t>
      </w:r>
      <w:r w:rsidRPr="00DC59CA">
        <w:rPr>
          <w:rFonts w:asciiTheme="minorHAnsi" w:hAnsiTheme="minorHAnsi" w:cstheme="minorHAnsi"/>
          <w:b/>
          <w:lang w:val="hr-HR"/>
        </w:rPr>
        <w:t>prilažu se uz Zapisnik i njegov su sastavni dio.</w:t>
      </w:r>
    </w:p>
    <w:p w:rsidR="000D2616" w:rsidRDefault="000D2616" w:rsidP="00DC3D03">
      <w:pPr>
        <w:jc w:val="center"/>
        <w:rPr>
          <w:rFonts w:asciiTheme="minorHAnsi" w:hAnsiTheme="minorHAnsi" w:cstheme="minorHAnsi"/>
          <w:b/>
          <w:lang w:val="hr-HR"/>
        </w:rPr>
      </w:pPr>
    </w:p>
    <w:p w:rsidR="000D2616" w:rsidRDefault="000D2616" w:rsidP="00DC3D03">
      <w:pPr>
        <w:jc w:val="center"/>
        <w:rPr>
          <w:rFonts w:asciiTheme="minorHAnsi" w:hAnsiTheme="minorHAnsi" w:cstheme="minorHAnsi"/>
          <w:b/>
          <w:lang w:val="hr-HR"/>
        </w:rPr>
      </w:pPr>
    </w:p>
    <w:p w:rsidR="000D2616" w:rsidRDefault="009B48A0" w:rsidP="000D2616">
      <w:pPr>
        <w:rPr>
          <w:rFonts w:asciiTheme="minorHAnsi" w:hAnsiTheme="minorHAnsi" w:cstheme="minorHAnsi"/>
          <w:b/>
          <w:lang w:val="hr-HR"/>
        </w:rPr>
      </w:pPr>
      <w:r>
        <w:rPr>
          <w:rFonts w:asciiTheme="minorHAnsi" w:hAnsiTheme="minorHAnsi" w:cstheme="minorHAnsi"/>
          <w:b/>
          <w:lang w:val="hr-HR"/>
        </w:rPr>
        <w:t>Točka 9.</w:t>
      </w:r>
    </w:p>
    <w:p w:rsidR="009B48A0" w:rsidRDefault="009B48A0" w:rsidP="009B48A0">
      <w:p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Davanje suglasnosti ravnateljici za potpisivanje Ugovora s HZZO-om za ugovaranje zdravstvenih djelatnosti</w:t>
      </w:r>
      <w:r>
        <w:rPr>
          <w:rFonts w:asciiTheme="minorHAnsi" w:eastAsia="Times New Roman" w:hAnsiTheme="minorHAnsi" w:cstheme="minorHAnsi"/>
          <w:b/>
          <w:lang w:val="hr-HR"/>
        </w:rPr>
        <w:t>.</w:t>
      </w:r>
    </w:p>
    <w:p w:rsidR="009B48A0" w:rsidRPr="000B262C" w:rsidRDefault="009B48A0" w:rsidP="009B48A0">
      <w:pPr>
        <w:jc w:val="both"/>
        <w:rPr>
          <w:rFonts w:asciiTheme="minorHAnsi" w:hAnsiTheme="minorHAnsi" w:cstheme="minorHAnsi"/>
          <w:lang w:val="hr-HR"/>
        </w:rPr>
      </w:pPr>
      <w:r w:rsidRPr="000B262C">
        <w:rPr>
          <w:rFonts w:asciiTheme="minorHAnsi" w:hAnsiTheme="minorHAnsi" w:cstheme="minorHAnsi"/>
          <w:lang w:val="hr-HR"/>
        </w:rPr>
        <w:t xml:space="preserve">Upravno vijeće  jednoglasno  </w:t>
      </w:r>
      <w:r>
        <w:rPr>
          <w:rFonts w:asciiTheme="minorHAnsi" w:hAnsiTheme="minorHAnsi" w:cstheme="minorHAnsi"/>
          <w:lang w:val="hr-HR"/>
        </w:rPr>
        <w:t xml:space="preserve">je donijelo </w:t>
      </w:r>
      <w:r w:rsidRPr="000B262C">
        <w:rPr>
          <w:rFonts w:asciiTheme="minorHAnsi" w:hAnsiTheme="minorHAnsi" w:cstheme="minorHAnsi"/>
          <w:lang w:val="hr-HR"/>
        </w:rPr>
        <w:t xml:space="preserve"> </w:t>
      </w:r>
    </w:p>
    <w:p w:rsidR="009B48A0" w:rsidRPr="00DC59CA" w:rsidRDefault="009B48A0" w:rsidP="009B48A0">
      <w:pPr>
        <w:rPr>
          <w:rFonts w:asciiTheme="minorHAnsi" w:hAnsiTheme="minorHAnsi" w:cstheme="minorHAnsi"/>
          <w:sz w:val="22"/>
          <w:szCs w:val="22"/>
          <w:lang w:val="hr-HR"/>
        </w:rPr>
      </w:pPr>
      <w:r w:rsidRPr="00DC59CA">
        <w:rPr>
          <w:rFonts w:asciiTheme="minorHAnsi" w:hAnsiTheme="minorHAnsi" w:cstheme="minorHAnsi"/>
          <w:sz w:val="22"/>
          <w:szCs w:val="22"/>
          <w:lang w:val="hr-HR"/>
        </w:rPr>
        <w:tab/>
      </w:r>
      <w:r w:rsidRPr="00DC59CA">
        <w:rPr>
          <w:rFonts w:asciiTheme="minorHAnsi" w:hAnsiTheme="minorHAnsi" w:cstheme="minorHAnsi"/>
          <w:sz w:val="22"/>
          <w:szCs w:val="22"/>
          <w:lang w:val="hr-HR"/>
        </w:rPr>
        <w:tab/>
      </w:r>
      <w:r w:rsidRPr="00DC59CA">
        <w:rPr>
          <w:rFonts w:asciiTheme="minorHAnsi" w:hAnsiTheme="minorHAnsi" w:cstheme="minorHAnsi"/>
          <w:sz w:val="22"/>
          <w:szCs w:val="22"/>
          <w:lang w:val="hr-HR"/>
        </w:rPr>
        <w:tab/>
      </w:r>
      <w:r w:rsidRPr="00DC59CA">
        <w:rPr>
          <w:rFonts w:asciiTheme="minorHAnsi" w:hAnsiTheme="minorHAnsi" w:cstheme="minorHAnsi"/>
          <w:sz w:val="22"/>
          <w:szCs w:val="22"/>
          <w:lang w:val="hr-HR"/>
        </w:rPr>
        <w:tab/>
      </w:r>
      <w:r w:rsidRPr="00DC59CA">
        <w:rPr>
          <w:rFonts w:asciiTheme="minorHAnsi" w:hAnsiTheme="minorHAnsi" w:cstheme="minorHAnsi"/>
          <w:sz w:val="22"/>
          <w:szCs w:val="22"/>
          <w:lang w:val="hr-HR"/>
        </w:rPr>
        <w:tab/>
      </w:r>
    </w:p>
    <w:p w:rsidR="009B48A0" w:rsidRPr="000B262C" w:rsidRDefault="009B48A0" w:rsidP="009B48A0">
      <w:pPr>
        <w:jc w:val="center"/>
        <w:rPr>
          <w:rFonts w:asciiTheme="minorHAnsi" w:hAnsiTheme="minorHAnsi" w:cstheme="minorHAnsi"/>
          <w:b/>
          <w:lang w:val="hr-HR"/>
        </w:rPr>
      </w:pPr>
      <w:r w:rsidRPr="000B262C">
        <w:rPr>
          <w:rFonts w:asciiTheme="minorHAnsi" w:hAnsiTheme="minorHAnsi" w:cstheme="minorHAnsi"/>
          <w:b/>
          <w:lang w:val="hr-HR"/>
        </w:rPr>
        <w:t>O D  L  U  K   U</w:t>
      </w:r>
    </w:p>
    <w:p w:rsidR="009B48A0" w:rsidRDefault="009B48A0" w:rsidP="009B48A0">
      <w:pPr>
        <w:jc w:val="center"/>
        <w:rPr>
          <w:rFonts w:asciiTheme="minorHAnsi" w:hAnsiTheme="minorHAnsi" w:cstheme="minorHAnsi"/>
          <w:b/>
          <w:lang w:val="hr-HR"/>
        </w:rPr>
      </w:pPr>
      <w:r>
        <w:rPr>
          <w:rFonts w:asciiTheme="minorHAnsi" w:hAnsiTheme="minorHAnsi" w:cstheme="minorHAnsi"/>
          <w:b/>
          <w:lang w:val="hr-HR"/>
        </w:rPr>
        <w:t>O d</w:t>
      </w:r>
      <w:r w:rsidRPr="000B262C">
        <w:rPr>
          <w:rFonts w:asciiTheme="minorHAnsi" w:hAnsiTheme="minorHAnsi" w:cstheme="minorHAnsi"/>
          <w:b/>
          <w:lang w:val="hr-HR"/>
        </w:rPr>
        <w:t>a</w:t>
      </w:r>
      <w:r>
        <w:rPr>
          <w:rFonts w:asciiTheme="minorHAnsi" w:hAnsiTheme="minorHAnsi" w:cstheme="minorHAnsi"/>
          <w:b/>
          <w:lang w:val="hr-HR"/>
        </w:rPr>
        <w:t xml:space="preserve">vanju </w:t>
      </w:r>
      <w:r w:rsidRPr="000B262C">
        <w:rPr>
          <w:rFonts w:asciiTheme="minorHAnsi" w:hAnsiTheme="minorHAnsi" w:cstheme="minorHAnsi"/>
          <w:b/>
          <w:lang w:val="hr-HR"/>
        </w:rPr>
        <w:t>suglasnost</w:t>
      </w:r>
      <w:r>
        <w:rPr>
          <w:rFonts w:asciiTheme="minorHAnsi" w:hAnsiTheme="minorHAnsi" w:cstheme="minorHAnsi"/>
          <w:b/>
          <w:lang w:val="hr-HR"/>
        </w:rPr>
        <w:t>i</w:t>
      </w:r>
      <w:r w:rsidRPr="000B262C">
        <w:rPr>
          <w:rFonts w:asciiTheme="minorHAnsi" w:hAnsiTheme="minorHAnsi" w:cstheme="minorHAnsi"/>
          <w:b/>
          <w:lang w:val="hr-HR"/>
        </w:rPr>
        <w:t xml:space="preserve"> ravnateljici Doma zdravlja  Ozalj za sklapanje Ugovora s Hrvatskim zavodom za zdravstveno osiguranje  za ugovaranje zdravstvenih djelatnosti za  2020. godinu.</w:t>
      </w:r>
    </w:p>
    <w:p w:rsidR="009B48A0" w:rsidRDefault="009B48A0" w:rsidP="009B48A0">
      <w:pPr>
        <w:jc w:val="center"/>
        <w:rPr>
          <w:rFonts w:asciiTheme="minorHAnsi" w:hAnsiTheme="minorHAnsi" w:cstheme="minorHAnsi"/>
          <w:b/>
          <w:lang w:val="hr-HR"/>
        </w:rPr>
      </w:pPr>
    </w:p>
    <w:p w:rsidR="009B48A0" w:rsidRDefault="009B48A0" w:rsidP="009B48A0">
      <w:pPr>
        <w:jc w:val="center"/>
        <w:rPr>
          <w:rFonts w:asciiTheme="minorHAnsi" w:hAnsiTheme="minorHAnsi" w:cstheme="minorHAnsi"/>
          <w:b/>
          <w:lang w:val="hr-HR"/>
        </w:rPr>
      </w:pPr>
    </w:p>
    <w:p w:rsidR="009B48A0" w:rsidRDefault="0019577F" w:rsidP="009B48A0">
      <w:pPr>
        <w:rPr>
          <w:rFonts w:asciiTheme="minorHAnsi" w:hAnsiTheme="minorHAnsi" w:cstheme="minorHAnsi"/>
          <w:b/>
          <w:lang w:val="hr-HR"/>
        </w:rPr>
      </w:pPr>
      <w:r>
        <w:rPr>
          <w:rFonts w:asciiTheme="minorHAnsi" w:hAnsiTheme="minorHAnsi" w:cstheme="minorHAnsi"/>
          <w:b/>
          <w:lang w:val="hr-HR"/>
        </w:rPr>
        <w:t>Točka 10.</w:t>
      </w:r>
    </w:p>
    <w:p w:rsidR="0019577F" w:rsidRDefault="0019577F" w:rsidP="0019577F">
      <w:p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Donoše</w:t>
      </w:r>
      <w:r>
        <w:rPr>
          <w:rFonts w:asciiTheme="minorHAnsi" w:eastAsia="Times New Roman" w:hAnsiTheme="minorHAnsi" w:cstheme="minorHAnsi"/>
          <w:b/>
          <w:lang w:val="hr-HR"/>
        </w:rPr>
        <w:t>nje Pravilnika o radnom vremenu.</w:t>
      </w:r>
    </w:p>
    <w:p w:rsidR="0019577F" w:rsidRPr="00DC59CA" w:rsidRDefault="0019577F" w:rsidP="0019577F">
      <w:pPr>
        <w:spacing w:after="200" w:line="276" w:lineRule="auto"/>
        <w:contextualSpacing/>
        <w:rPr>
          <w:rFonts w:asciiTheme="minorHAnsi" w:eastAsia="Times New Roman" w:hAnsiTheme="minorHAnsi" w:cstheme="minorHAnsi"/>
          <w:b/>
          <w:lang w:val="hr-HR"/>
        </w:rPr>
      </w:pPr>
      <w:r w:rsidRPr="000B262C">
        <w:rPr>
          <w:rFonts w:asciiTheme="minorHAnsi" w:hAnsiTheme="minorHAnsi" w:cstheme="minorHAnsi"/>
          <w:bCs/>
          <w:lang w:val="hr-HR"/>
        </w:rPr>
        <w:t>Ravnateljica  Nada Diković</w:t>
      </w:r>
      <w:r>
        <w:rPr>
          <w:rFonts w:asciiTheme="minorHAnsi" w:hAnsiTheme="minorHAnsi" w:cstheme="minorHAnsi"/>
          <w:bCs/>
          <w:lang w:val="hr-HR"/>
        </w:rPr>
        <w:t>,</w:t>
      </w:r>
      <w:r w:rsidRPr="000B262C">
        <w:rPr>
          <w:rFonts w:asciiTheme="minorHAnsi" w:hAnsiTheme="minorHAnsi" w:cstheme="minorHAnsi"/>
          <w:bCs/>
          <w:lang w:val="hr-HR"/>
        </w:rPr>
        <w:t xml:space="preserve"> dr</w:t>
      </w:r>
      <w:r>
        <w:rPr>
          <w:rFonts w:asciiTheme="minorHAnsi" w:hAnsiTheme="minorHAnsi" w:cstheme="minorHAnsi"/>
          <w:bCs/>
          <w:lang w:val="hr-HR"/>
        </w:rPr>
        <w:t>.</w:t>
      </w:r>
      <w:r w:rsidRPr="000B262C">
        <w:rPr>
          <w:rFonts w:asciiTheme="minorHAnsi" w:hAnsiTheme="minorHAnsi" w:cstheme="minorHAnsi"/>
          <w:bCs/>
          <w:lang w:val="hr-HR"/>
        </w:rPr>
        <w:t xml:space="preserve"> med</w:t>
      </w:r>
      <w:r>
        <w:rPr>
          <w:rFonts w:asciiTheme="minorHAnsi" w:hAnsiTheme="minorHAnsi" w:cstheme="minorHAnsi"/>
          <w:bCs/>
          <w:lang w:val="hr-HR"/>
        </w:rPr>
        <w:t>.</w:t>
      </w:r>
      <w:r w:rsidRPr="000B262C">
        <w:rPr>
          <w:rFonts w:asciiTheme="minorHAnsi" w:hAnsiTheme="minorHAnsi" w:cstheme="minorHAnsi"/>
          <w:bCs/>
          <w:lang w:val="hr-HR"/>
        </w:rPr>
        <w:t xml:space="preserve"> vet</w:t>
      </w:r>
      <w:r>
        <w:rPr>
          <w:rFonts w:asciiTheme="minorHAnsi" w:hAnsiTheme="minorHAnsi" w:cstheme="minorHAnsi"/>
          <w:bCs/>
          <w:lang w:val="hr-HR"/>
        </w:rPr>
        <w:t>.</w:t>
      </w:r>
      <w:r w:rsidRPr="000B262C">
        <w:rPr>
          <w:rFonts w:asciiTheme="minorHAnsi" w:hAnsiTheme="minorHAnsi" w:cstheme="minorHAnsi"/>
          <w:bCs/>
          <w:lang w:val="hr-HR"/>
        </w:rPr>
        <w:t xml:space="preserve"> pojasnila je prijedlog donošenja Pravilnika o radnom vremenu.</w:t>
      </w:r>
    </w:p>
    <w:p w:rsidR="0019577F" w:rsidRPr="000B262C" w:rsidRDefault="0019577F" w:rsidP="0019577F">
      <w:pPr>
        <w:jc w:val="both"/>
        <w:rPr>
          <w:rFonts w:asciiTheme="minorHAnsi" w:hAnsiTheme="minorHAnsi" w:cstheme="minorHAnsi"/>
          <w:bCs/>
          <w:lang w:val="hr-HR"/>
        </w:rPr>
      </w:pPr>
      <w:r w:rsidRPr="000B262C">
        <w:rPr>
          <w:rFonts w:asciiTheme="minorHAnsi" w:hAnsiTheme="minorHAnsi" w:cstheme="minorHAnsi"/>
          <w:bCs/>
          <w:lang w:val="hr-HR"/>
        </w:rPr>
        <w:t>Predsjednik Upravnog vijeća Ivan Čupor</w:t>
      </w:r>
      <w:r>
        <w:rPr>
          <w:rFonts w:asciiTheme="minorHAnsi" w:hAnsiTheme="minorHAnsi" w:cstheme="minorHAnsi"/>
          <w:bCs/>
          <w:lang w:val="hr-HR"/>
        </w:rPr>
        <w:t>,</w:t>
      </w:r>
      <w:r w:rsidRPr="000B262C">
        <w:rPr>
          <w:rFonts w:asciiTheme="minorHAnsi" w:hAnsiTheme="minorHAnsi" w:cstheme="minorHAnsi"/>
          <w:bCs/>
          <w:lang w:val="hr-HR"/>
        </w:rPr>
        <w:t xml:space="preserve"> mag</w:t>
      </w:r>
      <w:r>
        <w:rPr>
          <w:rFonts w:asciiTheme="minorHAnsi" w:hAnsiTheme="minorHAnsi" w:cstheme="minorHAnsi"/>
          <w:bCs/>
          <w:lang w:val="hr-HR"/>
        </w:rPr>
        <w:t>.</w:t>
      </w:r>
      <w:r w:rsidRPr="000B262C">
        <w:rPr>
          <w:rFonts w:asciiTheme="minorHAnsi" w:hAnsiTheme="minorHAnsi" w:cstheme="minorHAnsi"/>
          <w:bCs/>
          <w:lang w:val="hr-HR"/>
        </w:rPr>
        <w:t xml:space="preserve"> oecol</w:t>
      </w:r>
      <w:r>
        <w:rPr>
          <w:rFonts w:asciiTheme="minorHAnsi" w:hAnsiTheme="minorHAnsi" w:cstheme="minorHAnsi"/>
          <w:bCs/>
          <w:lang w:val="hr-HR"/>
        </w:rPr>
        <w:t>.</w:t>
      </w:r>
      <w:r w:rsidRPr="000B262C">
        <w:rPr>
          <w:rFonts w:asciiTheme="minorHAnsi" w:hAnsiTheme="minorHAnsi" w:cstheme="minorHAnsi"/>
          <w:bCs/>
          <w:lang w:val="hr-HR"/>
        </w:rPr>
        <w:t xml:space="preserve"> pitao je predsjednika Stručnog cvijeća Martina Narančić</w:t>
      </w:r>
      <w:r>
        <w:rPr>
          <w:rFonts w:asciiTheme="minorHAnsi" w:hAnsiTheme="minorHAnsi" w:cstheme="minorHAnsi"/>
          <w:bCs/>
          <w:lang w:val="hr-HR"/>
        </w:rPr>
        <w:t>,</w:t>
      </w:r>
      <w:r w:rsidRPr="000B262C">
        <w:rPr>
          <w:rFonts w:asciiTheme="minorHAnsi" w:hAnsiTheme="minorHAnsi" w:cstheme="minorHAnsi"/>
          <w:bCs/>
          <w:lang w:val="hr-HR"/>
        </w:rPr>
        <w:t xml:space="preserve"> dr</w:t>
      </w:r>
      <w:r>
        <w:rPr>
          <w:rFonts w:asciiTheme="minorHAnsi" w:hAnsiTheme="minorHAnsi" w:cstheme="minorHAnsi"/>
          <w:bCs/>
          <w:lang w:val="hr-HR"/>
        </w:rPr>
        <w:t>.</w:t>
      </w:r>
      <w:r w:rsidRPr="000B262C">
        <w:rPr>
          <w:rFonts w:asciiTheme="minorHAnsi" w:hAnsiTheme="minorHAnsi" w:cstheme="minorHAnsi"/>
          <w:bCs/>
          <w:lang w:val="hr-HR"/>
        </w:rPr>
        <w:t xml:space="preserve"> med</w:t>
      </w:r>
      <w:r>
        <w:rPr>
          <w:rFonts w:asciiTheme="minorHAnsi" w:hAnsiTheme="minorHAnsi" w:cstheme="minorHAnsi"/>
          <w:bCs/>
          <w:lang w:val="hr-HR"/>
        </w:rPr>
        <w:t>.</w:t>
      </w:r>
      <w:r w:rsidRPr="000B262C">
        <w:rPr>
          <w:rFonts w:asciiTheme="minorHAnsi" w:hAnsiTheme="minorHAnsi" w:cstheme="minorHAnsi"/>
          <w:bCs/>
          <w:lang w:val="hr-HR"/>
        </w:rPr>
        <w:t xml:space="preserve"> dent</w:t>
      </w:r>
      <w:r>
        <w:rPr>
          <w:rFonts w:asciiTheme="minorHAnsi" w:hAnsiTheme="minorHAnsi" w:cstheme="minorHAnsi"/>
          <w:bCs/>
          <w:lang w:val="hr-HR"/>
        </w:rPr>
        <w:t>.</w:t>
      </w:r>
      <w:r w:rsidRPr="000B262C">
        <w:rPr>
          <w:rFonts w:asciiTheme="minorHAnsi" w:hAnsiTheme="minorHAnsi" w:cstheme="minorHAnsi"/>
          <w:bCs/>
          <w:lang w:val="hr-HR"/>
        </w:rPr>
        <w:t xml:space="preserve"> u svezi prijedloga Pravilnika.  Dr</w:t>
      </w:r>
      <w:r w:rsidR="00FB7692">
        <w:rPr>
          <w:rFonts w:asciiTheme="minorHAnsi" w:hAnsiTheme="minorHAnsi" w:cstheme="minorHAnsi"/>
          <w:bCs/>
          <w:lang w:val="hr-HR"/>
        </w:rPr>
        <w:t>.</w:t>
      </w:r>
      <w:r w:rsidRPr="000B262C">
        <w:rPr>
          <w:rFonts w:asciiTheme="minorHAnsi" w:hAnsiTheme="minorHAnsi" w:cstheme="minorHAnsi"/>
          <w:bCs/>
          <w:lang w:val="hr-HR"/>
        </w:rPr>
        <w:t xml:space="preserve"> Narančić potvrdio je da je Stručno vijeće suglasno s prijedlogom Pravilnika.</w:t>
      </w:r>
    </w:p>
    <w:p w:rsidR="0019577F" w:rsidRPr="000B262C" w:rsidRDefault="0019577F" w:rsidP="0019577F">
      <w:pPr>
        <w:jc w:val="both"/>
        <w:rPr>
          <w:rFonts w:asciiTheme="minorHAnsi" w:hAnsiTheme="minorHAnsi" w:cstheme="minorHAnsi"/>
          <w:lang w:val="hr-HR"/>
        </w:rPr>
      </w:pPr>
      <w:r w:rsidRPr="000B262C">
        <w:rPr>
          <w:rFonts w:asciiTheme="minorHAnsi" w:hAnsiTheme="minorHAnsi" w:cstheme="minorHAnsi"/>
          <w:lang w:val="hr-HR"/>
        </w:rPr>
        <w:t xml:space="preserve">Članovi Upravnog vijeća  jednoglasno </w:t>
      </w:r>
      <w:r w:rsidR="00FB7692">
        <w:rPr>
          <w:rFonts w:asciiTheme="minorHAnsi" w:hAnsiTheme="minorHAnsi" w:cstheme="minorHAnsi"/>
          <w:lang w:val="hr-HR"/>
        </w:rPr>
        <w:t xml:space="preserve">su donijeli </w:t>
      </w:r>
      <w:r w:rsidRPr="000B262C">
        <w:rPr>
          <w:rFonts w:asciiTheme="minorHAnsi" w:hAnsiTheme="minorHAnsi" w:cstheme="minorHAnsi"/>
          <w:lang w:val="hr-HR"/>
        </w:rPr>
        <w:t xml:space="preserve"> </w:t>
      </w:r>
    </w:p>
    <w:p w:rsidR="0019577F" w:rsidRPr="000B262C" w:rsidRDefault="0019577F" w:rsidP="0019577F">
      <w:pPr>
        <w:rPr>
          <w:rFonts w:asciiTheme="minorHAnsi" w:hAnsiTheme="minorHAnsi" w:cstheme="minorHAnsi"/>
          <w:lang w:val="hr-HR"/>
        </w:rPr>
      </w:pPr>
      <w:r w:rsidRPr="000B262C">
        <w:rPr>
          <w:rFonts w:asciiTheme="minorHAnsi" w:hAnsiTheme="minorHAnsi" w:cstheme="minorHAnsi"/>
          <w:lang w:val="hr-HR"/>
        </w:rPr>
        <w:tab/>
      </w:r>
      <w:r w:rsidRPr="000B262C">
        <w:rPr>
          <w:rFonts w:asciiTheme="minorHAnsi" w:hAnsiTheme="minorHAnsi" w:cstheme="minorHAnsi"/>
          <w:lang w:val="hr-HR"/>
        </w:rPr>
        <w:tab/>
      </w:r>
      <w:r w:rsidRPr="000B262C">
        <w:rPr>
          <w:rFonts w:asciiTheme="minorHAnsi" w:hAnsiTheme="minorHAnsi" w:cstheme="minorHAnsi"/>
          <w:lang w:val="hr-HR"/>
        </w:rPr>
        <w:tab/>
      </w:r>
    </w:p>
    <w:p w:rsidR="0019577F" w:rsidRPr="000B262C" w:rsidRDefault="0019577F" w:rsidP="0019577F">
      <w:pPr>
        <w:ind w:left="2832"/>
        <w:rPr>
          <w:rFonts w:asciiTheme="minorHAnsi" w:hAnsiTheme="minorHAnsi" w:cstheme="minorHAnsi"/>
          <w:b/>
          <w:bCs/>
          <w:lang w:val="hr-HR"/>
        </w:rPr>
      </w:pPr>
      <w:r>
        <w:rPr>
          <w:rFonts w:asciiTheme="minorHAnsi" w:hAnsiTheme="minorHAnsi" w:cstheme="minorHAnsi"/>
          <w:b/>
          <w:bCs/>
          <w:lang w:val="hr-HR"/>
        </w:rPr>
        <w:t xml:space="preserve">                        </w:t>
      </w:r>
      <w:r w:rsidRPr="000B262C">
        <w:rPr>
          <w:rFonts w:asciiTheme="minorHAnsi" w:hAnsiTheme="minorHAnsi" w:cstheme="minorHAnsi"/>
          <w:b/>
          <w:bCs/>
          <w:lang w:val="hr-HR"/>
        </w:rPr>
        <w:t>O D  L  U  K  U</w:t>
      </w:r>
    </w:p>
    <w:p w:rsidR="0019577F" w:rsidRDefault="0019577F" w:rsidP="0019577F">
      <w:pPr>
        <w:jc w:val="center"/>
        <w:rPr>
          <w:rFonts w:asciiTheme="minorHAnsi" w:hAnsiTheme="minorHAnsi" w:cstheme="minorHAnsi"/>
          <w:b/>
          <w:bCs/>
          <w:lang w:val="hr-HR"/>
        </w:rPr>
      </w:pPr>
      <w:r w:rsidRPr="000B262C">
        <w:rPr>
          <w:rFonts w:asciiTheme="minorHAnsi" w:hAnsiTheme="minorHAnsi" w:cstheme="minorHAnsi"/>
          <w:b/>
          <w:bCs/>
          <w:lang w:val="hr-HR"/>
        </w:rPr>
        <w:t>O donošenju Pravilnika o radnom vremenu Doma zdravlja Ozalj.</w:t>
      </w:r>
    </w:p>
    <w:p w:rsidR="00C40B2E" w:rsidRDefault="00C40B2E" w:rsidP="0019577F">
      <w:pPr>
        <w:jc w:val="center"/>
        <w:rPr>
          <w:rFonts w:asciiTheme="minorHAnsi" w:hAnsiTheme="minorHAnsi" w:cstheme="minorHAnsi"/>
          <w:b/>
          <w:bCs/>
          <w:lang w:val="hr-HR"/>
        </w:rPr>
      </w:pPr>
    </w:p>
    <w:p w:rsidR="00C40B2E" w:rsidRDefault="00C40B2E" w:rsidP="0019577F">
      <w:pPr>
        <w:jc w:val="center"/>
        <w:rPr>
          <w:rFonts w:asciiTheme="minorHAnsi" w:hAnsiTheme="minorHAnsi" w:cstheme="minorHAnsi"/>
          <w:b/>
          <w:bCs/>
          <w:lang w:val="hr-HR"/>
        </w:rPr>
      </w:pPr>
    </w:p>
    <w:p w:rsidR="00C40B2E" w:rsidRDefault="00830E77" w:rsidP="00C40B2E">
      <w:pPr>
        <w:rPr>
          <w:rFonts w:asciiTheme="minorHAnsi" w:hAnsiTheme="minorHAnsi" w:cstheme="minorHAnsi"/>
          <w:b/>
          <w:bCs/>
          <w:lang w:val="hr-HR"/>
        </w:rPr>
      </w:pPr>
      <w:r>
        <w:rPr>
          <w:rFonts w:asciiTheme="minorHAnsi" w:hAnsiTheme="minorHAnsi" w:cstheme="minorHAnsi"/>
          <w:b/>
          <w:bCs/>
          <w:lang w:val="hr-HR"/>
        </w:rPr>
        <w:t>Točka 11.</w:t>
      </w:r>
    </w:p>
    <w:p w:rsidR="00CB1676" w:rsidRDefault="00CB1676" w:rsidP="00CB1676">
      <w:pPr>
        <w:spacing w:after="200" w:line="276" w:lineRule="auto"/>
        <w:contextualSpacing/>
        <w:rPr>
          <w:rFonts w:asciiTheme="minorHAnsi" w:eastAsia="Times New Roman" w:hAnsiTheme="minorHAnsi" w:cstheme="minorHAnsi"/>
          <w:b/>
          <w:lang w:val="hr-HR"/>
        </w:rPr>
      </w:pPr>
      <w:r w:rsidRPr="00DC59CA">
        <w:rPr>
          <w:rFonts w:asciiTheme="minorHAnsi" w:eastAsia="Times New Roman" w:hAnsiTheme="minorHAnsi" w:cstheme="minorHAnsi"/>
          <w:b/>
          <w:lang w:val="hr-HR"/>
        </w:rPr>
        <w:t>Donošenje Odluke o produljenju imenovanja pomoćnika ravnatelja za sestrinstvo</w:t>
      </w:r>
      <w:r>
        <w:rPr>
          <w:rFonts w:asciiTheme="minorHAnsi" w:eastAsia="Times New Roman" w:hAnsiTheme="minorHAnsi" w:cstheme="minorHAnsi"/>
          <w:b/>
          <w:lang w:val="hr-HR"/>
        </w:rPr>
        <w:t>.</w:t>
      </w:r>
    </w:p>
    <w:p w:rsidR="00CB1676" w:rsidRDefault="00BC3461" w:rsidP="00CB1676">
      <w:pPr>
        <w:spacing w:after="200" w:line="276" w:lineRule="auto"/>
        <w:contextualSpacing/>
        <w:rPr>
          <w:rFonts w:asciiTheme="minorHAnsi" w:hAnsiTheme="minorHAnsi" w:cstheme="minorHAnsi"/>
          <w:lang w:val="hr-HR"/>
        </w:rPr>
      </w:pPr>
      <w:r w:rsidRPr="000B262C">
        <w:rPr>
          <w:rFonts w:asciiTheme="minorHAnsi" w:hAnsiTheme="minorHAnsi" w:cstheme="minorHAnsi"/>
          <w:lang w:val="hr-HR"/>
        </w:rPr>
        <w:t>Ravnateljica Nada Diković</w:t>
      </w:r>
      <w:r>
        <w:rPr>
          <w:rFonts w:asciiTheme="minorHAnsi" w:hAnsiTheme="minorHAnsi" w:cstheme="minorHAnsi"/>
          <w:lang w:val="hr-HR"/>
        </w:rPr>
        <w:t>,</w:t>
      </w:r>
      <w:r w:rsidRPr="000B262C">
        <w:rPr>
          <w:rFonts w:asciiTheme="minorHAnsi" w:hAnsiTheme="minorHAnsi" w:cstheme="minorHAnsi"/>
          <w:lang w:val="hr-HR"/>
        </w:rPr>
        <w:t xml:space="preserve"> dr</w:t>
      </w:r>
      <w:r>
        <w:rPr>
          <w:rFonts w:asciiTheme="minorHAnsi" w:hAnsiTheme="minorHAnsi" w:cstheme="minorHAnsi"/>
          <w:lang w:val="hr-HR"/>
        </w:rPr>
        <w:t xml:space="preserve">. med. </w:t>
      </w:r>
      <w:r w:rsidRPr="000B262C">
        <w:rPr>
          <w:rFonts w:asciiTheme="minorHAnsi" w:hAnsiTheme="minorHAnsi" w:cstheme="minorHAnsi"/>
          <w:lang w:val="hr-HR"/>
        </w:rPr>
        <w:t>vet</w:t>
      </w:r>
      <w:r>
        <w:rPr>
          <w:rFonts w:asciiTheme="minorHAnsi" w:hAnsiTheme="minorHAnsi" w:cstheme="minorHAnsi"/>
          <w:lang w:val="hr-HR"/>
        </w:rPr>
        <w:t>.</w:t>
      </w:r>
      <w:r w:rsidRPr="000B262C">
        <w:rPr>
          <w:rFonts w:asciiTheme="minorHAnsi" w:hAnsiTheme="minorHAnsi" w:cstheme="minorHAnsi"/>
          <w:lang w:val="hr-HR"/>
        </w:rPr>
        <w:t xml:space="preserve"> obrazložila je prijedlog za donošenje Odluke o produljenju imenovanja pomoćni-ka/ce za sestrinstvo</w:t>
      </w:r>
      <w:r>
        <w:rPr>
          <w:rFonts w:asciiTheme="minorHAnsi" w:hAnsiTheme="minorHAnsi" w:cstheme="minorHAnsi"/>
          <w:lang w:val="hr-HR"/>
        </w:rPr>
        <w:t>.</w:t>
      </w:r>
    </w:p>
    <w:p w:rsidR="00BC3461" w:rsidRPr="000B262C" w:rsidRDefault="00BC3461" w:rsidP="00BC3461">
      <w:pPr>
        <w:jc w:val="both"/>
        <w:rPr>
          <w:rFonts w:asciiTheme="minorHAnsi" w:hAnsiTheme="minorHAnsi" w:cstheme="minorHAnsi"/>
          <w:lang w:val="hr-HR"/>
        </w:rPr>
      </w:pPr>
      <w:r w:rsidRPr="000B262C">
        <w:rPr>
          <w:rFonts w:asciiTheme="minorHAnsi" w:hAnsiTheme="minorHAnsi" w:cstheme="minorHAnsi"/>
          <w:lang w:val="hr-HR"/>
        </w:rPr>
        <w:t xml:space="preserve">članovi Upravnog vijeća  jednoglasno su donijeli </w:t>
      </w:r>
    </w:p>
    <w:p w:rsidR="00BC3461" w:rsidRPr="000B262C" w:rsidRDefault="00BC3461" w:rsidP="00BC3461">
      <w:pPr>
        <w:rPr>
          <w:rFonts w:asciiTheme="minorHAnsi" w:hAnsiTheme="minorHAnsi" w:cstheme="minorHAnsi"/>
          <w:lang w:val="hr-HR"/>
        </w:rPr>
      </w:pPr>
      <w:r w:rsidRPr="000B262C">
        <w:rPr>
          <w:rFonts w:asciiTheme="minorHAnsi" w:hAnsiTheme="minorHAnsi" w:cstheme="minorHAnsi"/>
          <w:lang w:val="hr-HR"/>
        </w:rPr>
        <w:t xml:space="preserve">   </w:t>
      </w:r>
    </w:p>
    <w:p w:rsidR="00BC3461" w:rsidRPr="000B262C" w:rsidRDefault="00BC3461" w:rsidP="00BC3461">
      <w:pPr>
        <w:jc w:val="center"/>
        <w:rPr>
          <w:rFonts w:asciiTheme="minorHAnsi" w:hAnsiTheme="minorHAnsi" w:cstheme="minorHAnsi"/>
          <w:b/>
          <w:lang w:val="hr-HR"/>
        </w:rPr>
      </w:pPr>
      <w:r w:rsidRPr="000B262C">
        <w:rPr>
          <w:rFonts w:asciiTheme="minorHAnsi" w:hAnsiTheme="minorHAnsi" w:cstheme="minorHAnsi"/>
          <w:b/>
          <w:lang w:val="hr-HR"/>
        </w:rPr>
        <w:t>O  D  L  U  K  U</w:t>
      </w:r>
    </w:p>
    <w:p w:rsidR="00BC3461" w:rsidRPr="000B262C" w:rsidRDefault="00BC3461" w:rsidP="00BC3461">
      <w:pPr>
        <w:spacing w:after="200" w:line="276" w:lineRule="auto"/>
        <w:contextualSpacing/>
        <w:jc w:val="center"/>
        <w:rPr>
          <w:rFonts w:ascii="Calibri" w:eastAsia="Times New Roman" w:hAnsi="Calibri" w:cstheme="minorHAnsi"/>
          <w:b/>
          <w:bCs/>
          <w:lang w:val="hr-HR"/>
        </w:rPr>
      </w:pPr>
      <w:r w:rsidRPr="000B262C">
        <w:rPr>
          <w:rFonts w:ascii="Calibri" w:eastAsia="Times New Roman" w:hAnsi="Calibri" w:cstheme="minorHAnsi"/>
          <w:b/>
          <w:bCs/>
          <w:lang w:val="hr-HR"/>
        </w:rPr>
        <w:t>o produljenju imenovanja Ane Perko za  pomoćnicu ravnateljice za sestrinstvo</w:t>
      </w:r>
    </w:p>
    <w:p w:rsidR="00BC3461" w:rsidRPr="000B262C" w:rsidRDefault="00BC3461" w:rsidP="00BC3461">
      <w:pPr>
        <w:spacing w:after="200" w:line="276" w:lineRule="auto"/>
        <w:contextualSpacing/>
        <w:jc w:val="center"/>
        <w:rPr>
          <w:rFonts w:ascii="Calibri" w:eastAsia="Times New Roman" w:hAnsi="Calibri" w:cstheme="minorHAnsi"/>
          <w:b/>
          <w:bCs/>
          <w:lang w:val="hr-HR"/>
        </w:rPr>
      </w:pPr>
      <w:r w:rsidRPr="000B262C">
        <w:rPr>
          <w:rFonts w:ascii="Calibri" w:eastAsia="Times New Roman" w:hAnsi="Calibri" w:cstheme="minorHAnsi"/>
          <w:b/>
          <w:bCs/>
          <w:lang w:val="hr-HR"/>
        </w:rPr>
        <w:t>u Domu zdravlja Ozalj na mandat od četiri godine.</w:t>
      </w:r>
    </w:p>
    <w:p w:rsidR="00BC3461" w:rsidRDefault="00BC3461" w:rsidP="00BC3461">
      <w:pPr>
        <w:spacing w:after="200" w:line="276" w:lineRule="auto"/>
        <w:contextualSpacing/>
        <w:rPr>
          <w:rFonts w:ascii="Calibri" w:eastAsia="Times New Roman" w:hAnsi="Calibri" w:cstheme="minorHAnsi"/>
          <w:b/>
          <w:bCs/>
          <w:lang w:val="hr-HR"/>
        </w:rPr>
      </w:pPr>
    </w:p>
    <w:p w:rsidR="00BC3461" w:rsidRPr="00DC59CA" w:rsidRDefault="00BC3461" w:rsidP="00CB1676">
      <w:pPr>
        <w:spacing w:after="200" w:line="276" w:lineRule="auto"/>
        <w:contextualSpacing/>
        <w:rPr>
          <w:rFonts w:asciiTheme="minorHAnsi" w:eastAsia="Times New Roman" w:hAnsiTheme="minorHAnsi" w:cstheme="minorHAnsi"/>
          <w:b/>
          <w:lang w:val="hr-HR"/>
        </w:rPr>
      </w:pPr>
      <w:bookmarkStart w:id="5" w:name="_GoBack"/>
      <w:bookmarkEnd w:id="5"/>
    </w:p>
    <w:p w:rsidR="00830E77" w:rsidRPr="000B262C" w:rsidRDefault="00830E77" w:rsidP="00C40B2E">
      <w:pPr>
        <w:rPr>
          <w:rFonts w:asciiTheme="minorHAnsi" w:hAnsiTheme="minorHAnsi" w:cstheme="minorHAnsi"/>
          <w:b/>
          <w:bCs/>
          <w:lang w:val="hr-HR"/>
        </w:rPr>
      </w:pPr>
    </w:p>
    <w:p w:rsidR="0019577F" w:rsidRPr="000B262C" w:rsidRDefault="0019577F" w:rsidP="009B48A0">
      <w:pPr>
        <w:rPr>
          <w:rFonts w:asciiTheme="minorHAnsi" w:hAnsiTheme="minorHAnsi" w:cstheme="minorHAnsi"/>
          <w:b/>
          <w:lang w:val="hr-HR"/>
        </w:rPr>
      </w:pPr>
    </w:p>
    <w:p w:rsidR="009B48A0" w:rsidRPr="00DC59CA" w:rsidRDefault="009B48A0" w:rsidP="009B48A0">
      <w:pPr>
        <w:spacing w:after="200" w:line="276" w:lineRule="auto"/>
        <w:contextualSpacing/>
        <w:rPr>
          <w:rFonts w:asciiTheme="minorHAnsi" w:eastAsia="Times New Roman" w:hAnsiTheme="minorHAnsi" w:cstheme="minorHAnsi"/>
          <w:b/>
          <w:lang w:val="hr-HR"/>
        </w:rPr>
      </w:pPr>
    </w:p>
    <w:p w:rsidR="00DC3D03" w:rsidRDefault="00DC3D03" w:rsidP="009B48A0">
      <w:pPr>
        <w:rPr>
          <w:rFonts w:asciiTheme="minorHAnsi" w:hAnsiTheme="minorHAnsi" w:cstheme="minorHAnsi"/>
          <w:b/>
          <w:lang w:val="hr-HR"/>
        </w:rPr>
      </w:pPr>
    </w:p>
    <w:p w:rsidR="00DC3D03" w:rsidRPr="00DC59CA" w:rsidRDefault="00DC3D03" w:rsidP="00DC3D03">
      <w:pPr>
        <w:rPr>
          <w:rFonts w:asciiTheme="minorHAnsi" w:hAnsiTheme="minorHAnsi" w:cstheme="minorHAnsi"/>
          <w:b/>
          <w:lang w:val="hr-HR"/>
        </w:rPr>
      </w:pPr>
    </w:p>
    <w:p w:rsidR="00DC3D03" w:rsidRPr="00DC59CA" w:rsidRDefault="00DC3D03" w:rsidP="00DC3D03">
      <w:pPr>
        <w:jc w:val="center"/>
        <w:rPr>
          <w:rFonts w:asciiTheme="minorHAnsi" w:hAnsiTheme="minorHAnsi" w:cstheme="minorHAnsi"/>
          <w:b/>
          <w:lang w:val="hr-HR"/>
        </w:rPr>
      </w:pPr>
    </w:p>
    <w:p w:rsidR="00DC3D03" w:rsidRPr="00DC59CA" w:rsidRDefault="00DC3D03" w:rsidP="00DC3D03">
      <w:pPr>
        <w:rPr>
          <w:rFonts w:asciiTheme="minorHAnsi" w:hAnsiTheme="minorHAnsi" w:cstheme="minorHAnsi"/>
          <w:b/>
          <w:lang w:val="hr-HR"/>
        </w:rPr>
      </w:pPr>
    </w:p>
    <w:p w:rsidR="00DC3D03" w:rsidRDefault="00DC3D03" w:rsidP="00DC3D03">
      <w:pPr>
        <w:rPr>
          <w:rFonts w:asciiTheme="minorHAnsi" w:hAnsiTheme="minorHAnsi" w:cstheme="minorHAnsi"/>
          <w:b/>
          <w:lang w:val="hr-HR"/>
        </w:rPr>
      </w:pPr>
    </w:p>
    <w:p w:rsidR="00DC3D03" w:rsidRPr="00DC59CA" w:rsidRDefault="00DC3D03" w:rsidP="00DC3D03">
      <w:pPr>
        <w:spacing w:after="200" w:line="276" w:lineRule="auto"/>
        <w:contextualSpacing/>
        <w:rPr>
          <w:rFonts w:asciiTheme="minorHAnsi" w:eastAsia="Times New Roman" w:hAnsiTheme="minorHAnsi" w:cstheme="minorHAnsi"/>
          <w:b/>
          <w:lang w:val="hr-HR"/>
        </w:rPr>
      </w:pPr>
    </w:p>
    <w:p w:rsidR="00B8420C" w:rsidRPr="00DC59CA" w:rsidRDefault="00B8420C" w:rsidP="003406E7">
      <w:pPr>
        <w:rPr>
          <w:rFonts w:asciiTheme="minorHAnsi" w:hAnsiTheme="minorHAnsi" w:cstheme="minorHAnsi"/>
          <w:b/>
          <w:lang w:val="hr-HR"/>
        </w:rPr>
      </w:pPr>
    </w:p>
    <w:p w:rsidR="003406E7" w:rsidRPr="00DC59CA" w:rsidRDefault="003406E7" w:rsidP="003406E7">
      <w:pPr>
        <w:spacing w:after="200" w:line="276" w:lineRule="auto"/>
        <w:contextualSpacing/>
        <w:rPr>
          <w:rFonts w:asciiTheme="minorHAnsi" w:eastAsia="Times New Roman" w:hAnsiTheme="minorHAnsi" w:cstheme="minorHAnsi"/>
          <w:b/>
          <w:lang w:val="hr-HR"/>
        </w:rPr>
      </w:pPr>
    </w:p>
    <w:p w:rsidR="003406E7" w:rsidRPr="00DC59CA" w:rsidRDefault="003406E7" w:rsidP="003406E7">
      <w:pPr>
        <w:suppressAutoHyphens/>
        <w:rPr>
          <w:rFonts w:asciiTheme="minorHAnsi" w:hAnsiTheme="minorHAnsi" w:cstheme="minorHAnsi"/>
          <w:b/>
          <w:lang w:val="hr-HR" w:eastAsia="ar-SA"/>
        </w:rPr>
      </w:pPr>
    </w:p>
    <w:p w:rsidR="006622D7" w:rsidRPr="00044799" w:rsidRDefault="006622D7" w:rsidP="00044799">
      <w:pPr>
        <w:suppressAutoHyphens/>
        <w:rPr>
          <w:rFonts w:asciiTheme="minorHAnsi" w:hAnsiTheme="minorHAnsi" w:cstheme="minorHAnsi"/>
          <w:b/>
          <w:lang w:val="hr-HR" w:eastAsia="ar-SA"/>
        </w:rPr>
      </w:pPr>
    </w:p>
    <w:p w:rsidR="00044799" w:rsidRDefault="00044799" w:rsidP="002116F3">
      <w:pPr>
        <w:suppressAutoHyphens/>
        <w:rPr>
          <w:rFonts w:asciiTheme="minorHAnsi" w:hAnsiTheme="minorHAnsi" w:cstheme="minorHAnsi"/>
          <w:b/>
          <w:lang w:val="hr-HR" w:eastAsia="ar-SA"/>
        </w:rPr>
      </w:pPr>
    </w:p>
    <w:p w:rsidR="00044799" w:rsidRDefault="00044799" w:rsidP="002116F3">
      <w:pPr>
        <w:suppressAutoHyphens/>
        <w:rPr>
          <w:rFonts w:asciiTheme="minorHAnsi" w:hAnsiTheme="minorHAnsi" w:cstheme="minorHAnsi"/>
          <w:b/>
          <w:lang w:val="hr-HR" w:eastAsia="ar-SA"/>
        </w:rPr>
      </w:pPr>
    </w:p>
    <w:p w:rsidR="00044799" w:rsidRPr="00DC59CA" w:rsidRDefault="00044799" w:rsidP="002116F3">
      <w:pPr>
        <w:suppressAutoHyphens/>
        <w:rPr>
          <w:rFonts w:asciiTheme="minorHAnsi" w:hAnsiTheme="minorHAnsi" w:cstheme="minorHAnsi"/>
          <w:b/>
          <w:lang w:val="hr-HR" w:eastAsia="ar-SA"/>
        </w:rPr>
      </w:pPr>
    </w:p>
    <w:p w:rsidR="002116F3" w:rsidRPr="00DC59CA" w:rsidRDefault="002116F3" w:rsidP="002116F3">
      <w:pPr>
        <w:spacing w:after="200" w:line="276" w:lineRule="auto"/>
        <w:contextualSpacing/>
        <w:rPr>
          <w:rFonts w:asciiTheme="minorHAnsi" w:eastAsia="Times New Roman" w:hAnsiTheme="minorHAnsi" w:cstheme="minorHAnsi"/>
          <w:b/>
          <w:lang w:val="hr-HR"/>
        </w:rPr>
      </w:pPr>
    </w:p>
    <w:p w:rsidR="002116F3" w:rsidRPr="00DC59CA" w:rsidRDefault="002116F3" w:rsidP="002116F3">
      <w:pPr>
        <w:spacing w:after="200" w:line="276" w:lineRule="auto"/>
        <w:contextualSpacing/>
        <w:rPr>
          <w:rFonts w:asciiTheme="minorHAnsi" w:eastAsia="Times New Roman" w:hAnsiTheme="minorHAnsi" w:cstheme="minorHAnsi"/>
          <w:b/>
          <w:lang w:val="hr-HR"/>
        </w:rPr>
      </w:pPr>
    </w:p>
    <w:p w:rsidR="002116F3" w:rsidRPr="00DC59CA" w:rsidRDefault="002116F3" w:rsidP="002116F3">
      <w:pPr>
        <w:jc w:val="both"/>
        <w:rPr>
          <w:rFonts w:asciiTheme="minorHAnsi" w:hAnsiTheme="minorHAnsi" w:cstheme="minorHAnsi"/>
          <w:b/>
          <w:lang w:val="hr-HR"/>
        </w:rPr>
      </w:pPr>
    </w:p>
    <w:p w:rsidR="00595506" w:rsidRDefault="00595506"/>
    <w:sectPr w:rsidR="005955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4012"/>
    <w:multiLevelType w:val="hybridMultilevel"/>
    <w:tmpl w:val="68308498"/>
    <w:lvl w:ilvl="0" w:tplc="8394352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10AC0"/>
    <w:multiLevelType w:val="hybridMultilevel"/>
    <w:tmpl w:val="2514FB8A"/>
    <w:lvl w:ilvl="0" w:tplc="8394352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81689"/>
    <w:multiLevelType w:val="hybridMultilevel"/>
    <w:tmpl w:val="B2783F02"/>
    <w:lvl w:ilvl="0" w:tplc="8394352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F6CA9"/>
    <w:multiLevelType w:val="hybridMultilevel"/>
    <w:tmpl w:val="5BBCD0CC"/>
    <w:lvl w:ilvl="0" w:tplc="8394352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A144D"/>
    <w:multiLevelType w:val="hybridMultilevel"/>
    <w:tmpl w:val="234A3690"/>
    <w:lvl w:ilvl="0" w:tplc="8394352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B624C"/>
    <w:multiLevelType w:val="hybridMultilevel"/>
    <w:tmpl w:val="D1BCB2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D0A60AF"/>
    <w:multiLevelType w:val="hybridMultilevel"/>
    <w:tmpl w:val="5A66874A"/>
    <w:lvl w:ilvl="0" w:tplc="8394352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740F1"/>
    <w:multiLevelType w:val="hybridMultilevel"/>
    <w:tmpl w:val="12BE8B6C"/>
    <w:lvl w:ilvl="0" w:tplc="8394352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10BC5"/>
    <w:multiLevelType w:val="hybridMultilevel"/>
    <w:tmpl w:val="B5761C9C"/>
    <w:lvl w:ilvl="0" w:tplc="8394352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E6E65"/>
    <w:multiLevelType w:val="hybridMultilevel"/>
    <w:tmpl w:val="77C65242"/>
    <w:lvl w:ilvl="0" w:tplc="8394352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B0E9B"/>
    <w:multiLevelType w:val="hybridMultilevel"/>
    <w:tmpl w:val="A29A8A0A"/>
    <w:lvl w:ilvl="0" w:tplc="8394352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0"/>
  </w:num>
  <w:num w:numId="5">
    <w:abstractNumId w:val="9"/>
  </w:num>
  <w:num w:numId="6">
    <w:abstractNumId w:val="2"/>
  </w:num>
  <w:num w:numId="7">
    <w:abstractNumId w:val="5"/>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E73"/>
    <w:rsid w:val="00021E73"/>
    <w:rsid w:val="00044799"/>
    <w:rsid w:val="000D2616"/>
    <w:rsid w:val="00151BC7"/>
    <w:rsid w:val="0019577F"/>
    <w:rsid w:val="002116F3"/>
    <w:rsid w:val="003406E7"/>
    <w:rsid w:val="00595506"/>
    <w:rsid w:val="006622D7"/>
    <w:rsid w:val="00830E77"/>
    <w:rsid w:val="009B48A0"/>
    <w:rsid w:val="00AC7FB8"/>
    <w:rsid w:val="00B16705"/>
    <w:rsid w:val="00B8420C"/>
    <w:rsid w:val="00BC3461"/>
    <w:rsid w:val="00C40B2E"/>
    <w:rsid w:val="00CB1676"/>
    <w:rsid w:val="00D939A4"/>
    <w:rsid w:val="00DC3D03"/>
    <w:rsid w:val="00FB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6E60"/>
  <w15:chartTrackingRefBased/>
  <w15:docId w15:val="{276F13F6-9BE1-4CE7-AE87-DC04CA0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676"/>
    <w:pPr>
      <w:spacing w:after="0" w:line="240" w:lineRule="auto"/>
    </w:pPr>
    <w:rPr>
      <w:rFonts w:ascii="Times New Roman" w:eastAsia="Calibri"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1E73"/>
    <w:pPr>
      <w:spacing w:after="0" w:line="240" w:lineRule="auto"/>
    </w:pPr>
    <w:rPr>
      <w:rFonts w:ascii="Times New Roman" w:eastAsia="Calibri" w:hAnsi="Times New Roman" w:cs="Times New Roman"/>
      <w:sz w:val="20"/>
      <w:szCs w:val="20"/>
      <w:lang w:val="en-AU"/>
    </w:rPr>
  </w:style>
  <w:style w:type="paragraph" w:styleId="ListParagraph">
    <w:name w:val="List Paragraph"/>
    <w:basedOn w:val="Normal"/>
    <w:uiPriority w:val="34"/>
    <w:qFormat/>
    <w:rsid w:val="00211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c:creator>
  <cp:keywords/>
  <dc:description/>
  <cp:lastModifiedBy>Nada</cp:lastModifiedBy>
  <cp:revision>16</cp:revision>
  <dcterms:created xsi:type="dcterms:W3CDTF">2020-07-15T09:41:00Z</dcterms:created>
  <dcterms:modified xsi:type="dcterms:W3CDTF">2020-07-15T11:53:00Z</dcterms:modified>
</cp:coreProperties>
</file>